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CC" w:rsidRPr="000F2E94" w:rsidRDefault="00855908" w:rsidP="000F2E94">
      <w:pPr>
        <w:jc w:val="center"/>
        <w:rPr>
          <w:b/>
        </w:rPr>
      </w:pPr>
      <w:r w:rsidRPr="000F2E94">
        <w:rPr>
          <w:b/>
        </w:rPr>
        <w:t>KEMERHİSAR</w:t>
      </w:r>
      <w:r w:rsidR="002850CC" w:rsidRPr="000F2E94">
        <w:rPr>
          <w:b/>
        </w:rPr>
        <w:t xml:space="preserve"> </w:t>
      </w:r>
      <w:r w:rsidRPr="000F2E94">
        <w:rPr>
          <w:b/>
        </w:rPr>
        <w:t xml:space="preserve">BELEDİYESİ MALİ HİZMETLER MÜDÜRLÜĞÜ </w:t>
      </w:r>
      <w:r w:rsidR="002850CC" w:rsidRPr="000F2E94">
        <w:rPr>
          <w:b/>
        </w:rPr>
        <w:t>20</w:t>
      </w:r>
      <w:r w:rsidRPr="000F2E94">
        <w:rPr>
          <w:b/>
        </w:rPr>
        <w:t>2</w:t>
      </w:r>
      <w:r w:rsidR="009717F2">
        <w:rPr>
          <w:b/>
        </w:rPr>
        <w:t>1</w:t>
      </w:r>
      <w:r w:rsidR="002850CC" w:rsidRPr="000F2E94">
        <w:rPr>
          <w:b/>
        </w:rPr>
        <w:t xml:space="preserve"> YILI FAALİYET RAPORU</w:t>
      </w:r>
    </w:p>
    <w:p w:rsidR="002850CC" w:rsidRDefault="002850CC" w:rsidP="005F664E">
      <w:pPr>
        <w:jc w:val="both"/>
      </w:pPr>
      <w:r>
        <w:t>FAALİYETLERE İLİŞKİN BİLGİ VE DEĞERLENDİRMELER</w:t>
      </w:r>
    </w:p>
    <w:p w:rsidR="002850CC" w:rsidRDefault="002850CC" w:rsidP="005F664E">
      <w:pPr>
        <w:jc w:val="both"/>
      </w:pPr>
      <w:r>
        <w:t xml:space="preserve"> A-Mali Bilgiler </w:t>
      </w:r>
    </w:p>
    <w:p w:rsidR="002850CC" w:rsidRDefault="002850CC" w:rsidP="005F664E">
      <w:pPr>
        <w:jc w:val="both"/>
      </w:pPr>
      <w:r>
        <w:t>1-Bütçe Uygulama Sonuçları ve Temel Mali Tablolara İlişkin Açıklamalar</w:t>
      </w:r>
    </w:p>
    <w:p w:rsidR="002850CC" w:rsidRPr="00E64024" w:rsidRDefault="002850CC" w:rsidP="005F664E">
      <w:pPr>
        <w:jc w:val="both"/>
        <w:rPr>
          <w:b/>
        </w:rPr>
      </w:pPr>
      <w:r w:rsidRPr="00E64024">
        <w:rPr>
          <w:b/>
        </w:rPr>
        <w:t xml:space="preserve"> 1.1 Bütçe Gelirleri </w:t>
      </w:r>
    </w:p>
    <w:p w:rsidR="002850CC" w:rsidRDefault="002850CC" w:rsidP="005F664E">
      <w:pPr>
        <w:ind w:firstLine="708"/>
        <w:jc w:val="both"/>
      </w:pPr>
      <w:proofErr w:type="gramStart"/>
      <w:r>
        <w:t xml:space="preserve">5018 Sayılı Kamu Mali Yönetimi ve Kontrol Kanunu’nda “ Kamu Geliri ” ifadesi için ; “Kanunlara dayanılarak toplanan vergi, resim, harç, fon kesintisi, pay ve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 ifade eder ” denilmektedir. </w:t>
      </w:r>
      <w:proofErr w:type="gramEnd"/>
    </w:p>
    <w:p w:rsidR="002850CC" w:rsidRDefault="002850CC" w:rsidP="005F664E">
      <w:pPr>
        <w:ind w:firstLine="708"/>
        <w:jc w:val="both"/>
      </w:pPr>
      <w:r>
        <w:t>Söz konusu Kanun metni ve diğer ilgili yasalar kapsamında elde edilen bütçe öngörüleri, gerçekleşen gelir değerlerine ilişkin bilgilere, iş ve işlemlerdeki mali saydamlığın ve hesap verilebilirliğin sağlanması amacıyla aşağıdaki tablo ve grafiklerle yer verilmektedir.</w:t>
      </w:r>
    </w:p>
    <w:p w:rsidR="0071400B" w:rsidRDefault="002850CC" w:rsidP="005F664E">
      <w:pPr>
        <w:jc w:val="both"/>
      </w:pPr>
      <w:r>
        <w:t xml:space="preserve"> </w:t>
      </w:r>
      <w:r w:rsidR="00F0634F">
        <w:tab/>
      </w:r>
      <w:r>
        <w:t>20</w:t>
      </w:r>
      <w:r w:rsidR="00165C4E">
        <w:t>2</w:t>
      </w:r>
      <w:r w:rsidR="004E7A91">
        <w:t>2</w:t>
      </w:r>
      <w:r>
        <w:t xml:space="preserve"> Mali yılı Gelir Bütçesi, Gelir Tahakkuku ve Toplam Gelir Tahsilatının durumu aşağıdaki gibidir</w:t>
      </w:r>
    </w:p>
    <w:tbl>
      <w:tblPr>
        <w:tblW w:w="8893" w:type="dxa"/>
        <w:tblCellMar>
          <w:left w:w="70" w:type="dxa"/>
          <w:right w:w="70" w:type="dxa"/>
        </w:tblCellMar>
        <w:tblLook w:val="04A0" w:firstRow="1" w:lastRow="0" w:firstColumn="1" w:lastColumn="0" w:noHBand="0" w:noVBand="1"/>
      </w:tblPr>
      <w:tblGrid>
        <w:gridCol w:w="558"/>
        <w:gridCol w:w="1221"/>
        <w:gridCol w:w="985"/>
        <w:gridCol w:w="912"/>
        <w:gridCol w:w="985"/>
        <w:gridCol w:w="985"/>
        <w:gridCol w:w="985"/>
        <w:gridCol w:w="793"/>
        <w:gridCol w:w="985"/>
        <w:gridCol w:w="912"/>
        <w:gridCol w:w="544"/>
      </w:tblGrid>
      <w:tr w:rsidR="00B05A1A" w:rsidRPr="00B05A1A" w:rsidTr="00B05A1A">
        <w:trPr>
          <w:trHeight w:val="375"/>
        </w:trPr>
        <w:tc>
          <w:tcPr>
            <w:tcW w:w="0" w:type="auto"/>
            <w:gridSpan w:val="11"/>
            <w:tcBorders>
              <w:top w:val="nil"/>
              <w:left w:val="nil"/>
              <w:bottom w:val="nil"/>
              <w:right w:val="nil"/>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b/>
                <w:bCs/>
                <w:color w:val="000000"/>
                <w:sz w:val="20"/>
                <w:szCs w:val="20"/>
                <w:lang w:eastAsia="tr-TR"/>
              </w:rPr>
            </w:pPr>
            <w:bookmarkStart w:id="0" w:name="RANGE!A1:K11"/>
            <w:r w:rsidRPr="00B05A1A">
              <w:rPr>
                <w:rFonts w:ascii="Times New Roman" w:eastAsia="Times New Roman" w:hAnsi="Times New Roman" w:cs="Times New Roman"/>
                <w:b/>
                <w:bCs/>
                <w:color w:val="000000"/>
                <w:sz w:val="20"/>
                <w:szCs w:val="20"/>
                <w:lang w:eastAsia="tr-TR"/>
              </w:rPr>
              <w:t>BÜTCE GELİR KESİN HESAP CETVELİ</w:t>
            </w:r>
            <w:bookmarkEnd w:id="0"/>
          </w:p>
        </w:tc>
      </w:tr>
      <w:tr w:rsidR="00B05A1A" w:rsidRPr="00B05A1A" w:rsidTr="00B05A1A">
        <w:trPr>
          <w:trHeight w:val="375"/>
        </w:trPr>
        <w:tc>
          <w:tcPr>
            <w:tcW w:w="493"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xml:space="preserve">Kurum </w:t>
            </w:r>
            <w:proofErr w:type="gramStart"/>
            <w:r w:rsidRPr="00B05A1A">
              <w:rPr>
                <w:rFonts w:ascii="Times New Roman" w:eastAsia="Times New Roman" w:hAnsi="Times New Roman" w:cs="Times New Roman"/>
                <w:color w:val="000000"/>
                <w:sz w:val="16"/>
                <w:szCs w:val="16"/>
                <w:lang w:eastAsia="tr-TR"/>
              </w:rPr>
              <w:t>Adı :</w:t>
            </w:r>
            <w:proofErr w:type="gramEnd"/>
          </w:p>
        </w:tc>
        <w:tc>
          <w:tcPr>
            <w:tcW w:w="1317"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KEMERHİSAR BELEDİYE BAŞKANLIĞI</w:t>
            </w:r>
          </w:p>
        </w:tc>
        <w:tc>
          <w:tcPr>
            <w:tcW w:w="861"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gridSpan w:val="2"/>
            <w:tcBorders>
              <w:top w:val="nil"/>
              <w:left w:val="nil"/>
              <w:bottom w:val="single" w:sz="4" w:space="0" w:color="000000"/>
              <w:right w:val="nil"/>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Yıl: 2022</w:t>
            </w:r>
          </w:p>
        </w:tc>
      </w:tr>
      <w:tr w:rsidR="00B05A1A" w:rsidRPr="00B05A1A" w:rsidTr="00B05A1A">
        <w:trPr>
          <w:trHeight w:val="375"/>
        </w:trPr>
        <w:tc>
          <w:tcPr>
            <w:tcW w:w="4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Gelir Kodu</w:t>
            </w:r>
          </w:p>
        </w:tc>
        <w:tc>
          <w:tcPr>
            <w:tcW w:w="13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proofErr w:type="spellStart"/>
            <w:r w:rsidRPr="00B05A1A">
              <w:rPr>
                <w:rFonts w:ascii="Times New Roman" w:eastAsia="Times New Roman" w:hAnsi="Times New Roman" w:cs="Times New Roman"/>
                <w:color w:val="000000"/>
                <w:sz w:val="16"/>
                <w:szCs w:val="16"/>
                <w:lang w:eastAsia="tr-TR"/>
              </w:rPr>
              <w:t>Acıklama</w:t>
            </w:r>
            <w:proofErr w:type="spellEnd"/>
          </w:p>
        </w:tc>
        <w:tc>
          <w:tcPr>
            <w:tcW w:w="8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proofErr w:type="spellStart"/>
            <w:r w:rsidRPr="00B05A1A">
              <w:rPr>
                <w:rFonts w:ascii="Times New Roman" w:eastAsia="Times New Roman" w:hAnsi="Times New Roman" w:cs="Times New Roman"/>
                <w:color w:val="000000"/>
                <w:sz w:val="16"/>
                <w:szCs w:val="16"/>
                <w:lang w:eastAsia="tr-TR"/>
              </w:rPr>
              <w:t>Bütce</w:t>
            </w:r>
            <w:proofErr w:type="spellEnd"/>
            <w:r w:rsidRPr="00B05A1A">
              <w:rPr>
                <w:rFonts w:ascii="Times New Roman" w:eastAsia="Times New Roman" w:hAnsi="Times New Roman" w:cs="Times New Roman"/>
                <w:color w:val="000000"/>
                <w:sz w:val="16"/>
                <w:szCs w:val="16"/>
                <w:lang w:eastAsia="tr-TR"/>
              </w:rPr>
              <w:t xml:space="preserve"> İle Tahmin Edilen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proofErr w:type="spellStart"/>
            <w:r w:rsidRPr="00B05A1A">
              <w:rPr>
                <w:rFonts w:ascii="Times New Roman" w:eastAsia="Times New Roman" w:hAnsi="Times New Roman" w:cs="Times New Roman"/>
                <w:color w:val="000000"/>
                <w:sz w:val="16"/>
                <w:szCs w:val="16"/>
                <w:lang w:eastAsia="tr-TR"/>
              </w:rPr>
              <w:t>Devrden</w:t>
            </w:r>
            <w:proofErr w:type="spellEnd"/>
            <w:r w:rsidRPr="00B05A1A">
              <w:rPr>
                <w:rFonts w:ascii="Times New Roman" w:eastAsia="Times New Roman" w:hAnsi="Times New Roman" w:cs="Times New Roman"/>
                <w:color w:val="000000"/>
                <w:sz w:val="16"/>
                <w:szCs w:val="16"/>
                <w:lang w:eastAsia="tr-TR"/>
              </w:rPr>
              <w:t xml:space="preserve"> Gelir Tahakkuku</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Yılı Tahakkuku</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Toplam Tahakkuk</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Yılı Tahsilatı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xml:space="preserve">Tahsilattan </w:t>
            </w:r>
            <w:proofErr w:type="spellStart"/>
            <w:r w:rsidRPr="00B05A1A">
              <w:rPr>
                <w:rFonts w:ascii="Times New Roman" w:eastAsia="Times New Roman" w:hAnsi="Times New Roman" w:cs="Times New Roman"/>
                <w:color w:val="000000"/>
                <w:sz w:val="16"/>
                <w:szCs w:val="16"/>
                <w:lang w:eastAsia="tr-TR"/>
              </w:rPr>
              <w:t>Red</w:t>
            </w:r>
            <w:proofErr w:type="spellEnd"/>
            <w:r w:rsidRPr="00B05A1A">
              <w:rPr>
                <w:rFonts w:ascii="Times New Roman" w:eastAsia="Times New Roman" w:hAnsi="Times New Roman" w:cs="Times New Roman"/>
                <w:color w:val="000000"/>
                <w:sz w:val="16"/>
                <w:szCs w:val="16"/>
                <w:lang w:eastAsia="tr-TR"/>
              </w:rPr>
              <w:t xml:space="preserve"> ve İadeler</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Yılı Net Tahsilatı</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Devreden Tahakkuk</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Tahsil Oranı</w:t>
            </w:r>
          </w:p>
        </w:tc>
      </w:tr>
      <w:tr w:rsidR="00B05A1A" w:rsidRPr="00B05A1A" w:rsidTr="00B05A1A">
        <w:trPr>
          <w:trHeight w:val="375"/>
        </w:trPr>
        <w:tc>
          <w:tcPr>
            <w:tcW w:w="493" w:type="dxa"/>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1317" w:type="dxa"/>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861" w:type="dxa"/>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nil"/>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c>
          <w:tcPr>
            <w:tcW w:w="0" w:type="auto"/>
            <w:vMerge/>
            <w:tcBorders>
              <w:top w:val="nil"/>
              <w:left w:val="single" w:sz="4" w:space="0" w:color="000000"/>
              <w:bottom w:val="single" w:sz="4" w:space="0" w:color="000000"/>
              <w:right w:val="single" w:sz="4" w:space="0" w:color="000000"/>
            </w:tcBorders>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p>
        </w:tc>
      </w:tr>
      <w:tr w:rsidR="00B05A1A" w:rsidRPr="00B05A1A" w:rsidTr="00B05A1A">
        <w:trPr>
          <w:trHeight w:val="375"/>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01</w:t>
            </w:r>
          </w:p>
        </w:tc>
        <w:tc>
          <w:tcPr>
            <w:tcW w:w="1317"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Vergi gelirleri</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1.377.000,00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1.000.065,96</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3.673.575,89</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4.673.641,85</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3.866.455,21</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3.866.455,21</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807.186,64</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82,70</w:t>
            </w:r>
          </w:p>
        </w:tc>
      </w:tr>
      <w:tr w:rsidR="00B05A1A" w:rsidRPr="00B05A1A" w:rsidTr="00B05A1A">
        <w:trPr>
          <w:trHeight w:val="375"/>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03</w:t>
            </w:r>
          </w:p>
        </w:tc>
        <w:tc>
          <w:tcPr>
            <w:tcW w:w="1317"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Teşebbüs ve mülkiyet gelirleri</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3.409.000,00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1.232.169,83</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5.696.750,17</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6.928.920,00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5.505.596,74</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603,23</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5.504.993,51</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1.423.323,26</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79,40</w:t>
            </w:r>
          </w:p>
        </w:tc>
      </w:tr>
      <w:tr w:rsidR="00B05A1A" w:rsidRPr="00B05A1A" w:rsidTr="00B05A1A">
        <w:trPr>
          <w:trHeight w:val="375"/>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04</w:t>
            </w:r>
          </w:p>
        </w:tc>
        <w:tc>
          <w:tcPr>
            <w:tcW w:w="1317"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Alınan bağış ve yardımlar ile özel gelirler</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99.000,00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3.044.874,10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3.044.874,10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3.044.874,10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3.044.874,10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100,00</w:t>
            </w:r>
          </w:p>
        </w:tc>
      </w:tr>
      <w:tr w:rsidR="00B05A1A" w:rsidRPr="00B05A1A" w:rsidTr="00B05A1A">
        <w:trPr>
          <w:trHeight w:val="375"/>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05</w:t>
            </w:r>
          </w:p>
        </w:tc>
        <w:tc>
          <w:tcPr>
            <w:tcW w:w="1317"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Diğer gelirler</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6.926.000,00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439.407,71</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14.300.208,74</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14.739.616,45</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14.344.005,64</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14.344.005,64</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395.610,81</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97,30</w:t>
            </w:r>
          </w:p>
        </w:tc>
      </w:tr>
      <w:tr w:rsidR="00B05A1A" w:rsidRPr="00B05A1A" w:rsidTr="00B05A1A">
        <w:trPr>
          <w:trHeight w:val="375"/>
        </w:trPr>
        <w:tc>
          <w:tcPr>
            <w:tcW w:w="493" w:type="dxa"/>
            <w:tcBorders>
              <w:top w:val="nil"/>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06</w:t>
            </w:r>
          </w:p>
        </w:tc>
        <w:tc>
          <w:tcPr>
            <w:tcW w:w="1317"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Sermaye gelirleri</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1.939.000,00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14,38</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926.460,77</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926.475,15</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926.460,77</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926.460,77</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14,38</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100,00</w:t>
            </w:r>
          </w:p>
        </w:tc>
      </w:tr>
      <w:tr w:rsidR="00B05A1A" w:rsidRPr="00B05A1A" w:rsidTr="00B05A1A">
        <w:trPr>
          <w:trHeight w:val="777"/>
        </w:trPr>
        <w:tc>
          <w:tcPr>
            <w:tcW w:w="1811"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ind w:firstLineChars="400" w:firstLine="640"/>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TOPLAM</w:t>
            </w:r>
          </w:p>
        </w:tc>
        <w:tc>
          <w:tcPr>
            <w:tcW w:w="861" w:type="dxa"/>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13.750.000,00</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2.671.657,88</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27.641.869,67</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30.313.527,55</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27.687.392,46</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603,23</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27.686.789,23</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2.626.135,09</w:t>
            </w:r>
          </w:p>
        </w:tc>
        <w:tc>
          <w:tcPr>
            <w:tcW w:w="0" w:type="auto"/>
            <w:tcBorders>
              <w:top w:val="nil"/>
              <w:left w:val="nil"/>
              <w:bottom w:val="single" w:sz="4" w:space="0" w:color="000000"/>
              <w:right w:val="single" w:sz="4" w:space="0" w:color="000000"/>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91,88</w:t>
            </w:r>
          </w:p>
        </w:tc>
      </w:tr>
      <w:tr w:rsidR="00B05A1A" w:rsidRPr="00B05A1A" w:rsidTr="00B05A1A">
        <w:trPr>
          <w:trHeight w:val="375"/>
        </w:trPr>
        <w:tc>
          <w:tcPr>
            <w:tcW w:w="493"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jc w:val="center"/>
              <w:rPr>
                <w:rFonts w:ascii="Times New Roman" w:eastAsia="Times New Roman" w:hAnsi="Times New Roman" w:cs="Times New Roman"/>
                <w:color w:val="000000"/>
                <w:sz w:val="16"/>
                <w:szCs w:val="16"/>
                <w:lang w:eastAsia="tr-TR"/>
              </w:rPr>
            </w:pPr>
          </w:p>
        </w:tc>
        <w:tc>
          <w:tcPr>
            <w:tcW w:w="1317"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861" w:type="dxa"/>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B05A1A" w:rsidRPr="00B05A1A" w:rsidRDefault="00B05A1A" w:rsidP="00B05A1A">
            <w:pPr>
              <w:spacing w:after="0" w:line="240" w:lineRule="auto"/>
              <w:rPr>
                <w:rFonts w:ascii="Times New Roman" w:eastAsia="Times New Roman" w:hAnsi="Times New Roman" w:cs="Times New Roman"/>
                <w:sz w:val="20"/>
                <w:szCs w:val="20"/>
                <w:lang w:eastAsia="tr-TR"/>
              </w:rPr>
            </w:pPr>
          </w:p>
        </w:tc>
        <w:tc>
          <w:tcPr>
            <w:tcW w:w="0" w:type="auto"/>
            <w:gridSpan w:val="2"/>
            <w:tcBorders>
              <w:top w:val="single" w:sz="4" w:space="0" w:color="000000"/>
              <w:left w:val="nil"/>
              <w:bottom w:val="nil"/>
              <w:right w:val="nil"/>
            </w:tcBorders>
            <w:shd w:val="clear" w:color="auto" w:fill="auto"/>
            <w:noWrap/>
            <w:vAlign w:val="center"/>
            <w:hideMark/>
          </w:tcPr>
          <w:p w:rsidR="00B05A1A" w:rsidRPr="00B05A1A" w:rsidRDefault="00B05A1A" w:rsidP="00B05A1A">
            <w:pPr>
              <w:spacing w:after="0" w:line="240" w:lineRule="auto"/>
              <w:jc w:val="right"/>
              <w:rPr>
                <w:rFonts w:ascii="Times New Roman" w:eastAsia="Times New Roman" w:hAnsi="Times New Roman" w:cs="Times New Roman"/>
                <w:color w:val="000000"/>
                <w:sz w:val="16"/>
                <w:szCs w:val="16"/>
                <w:lang w:eastAsia="tr-TR"/>
              </w:rPr>
            </w:pPr>
            <w:r w:rsidRPr="00B05A1A">
              <w:rPr>
                <w:rFonts w:ascii="Times New Roman" w:eastAsia="Times New Roman" w:hAnsi="Times New Roman" w:cs="Times New Roman"/>
                <w:color w:val="000000"/>
                <w:sz w:val="16"/>
                <w:szCs w:val="16"/>
                <w:lang w:eastAsia="tr-TR"/>
              </w:rPr>
              <w:t>Örnek - 30</w:t>
            </w:r>
          </w:p>
        </w:tc>
      </w:tr>
    </w:tbl>
    <w:p w:rsidR="00360B61" w:rsidRDefault="00360B61" w:rsidP="005F664E">
      <w:pPr>
        <w:jc w:val="both"/>
      </w:pPr>
    </w:p>
    <w:p w:rsidR="005F664E" w:rsidRPr="00E64024" w:rsidRDefault="005F664E" w:rsidP="005F664E">
      <w:pPr>
        <w:jc w:val="both"/>
        <w:rPr>
          <w:b/>
        </w:rPr>
      </w:pPr>
      <w:r w:rsidRPr="00E64024">
        <w:rPr>
          <w:b/>
        </w:rPr>
        <w:t>1.2 Bütçe Giderleri</w:t>
      </w:r>
    </w:p>
    <w:p w:rsidR="005F664E" w:rsidRDefault="005F664E" w:rsidP="005F664E">
      <w:pPr>
        <w:ind w:firstLine="708"/>
        <w:jc w:val="both"/>
      </w:pPr>
      <w:r>
        <w:t xml:space="preserve"> </w:t>
      </w:r>
      <w:proofErr w:type="gramStart"/>
      <w:r>
        <w:t>Her türlü kamu kaynağının etkili, verimli, ekonomik ve hukuka uygun olarak elde edilmesini, muhasebeleştirilmesini, raporlanmasını ayrıca mali saydamlığı ve hesap verilebilirliği sağlamak amacıyla hayata geçirilen 5018 Sayılı Kamu Mali Yönetimi ve Kontrol Kanunu söz konusu Kamu Kaynaklarının elde edilmesi ve kullanılmasında denetimin sağlanması amacıyla kamuoyunun zamanında bilgilendirilmesini de gerekli kılmaktadır.</w:t>
      </w:r>
      <w:proofErr w:type="gramEnd"/>
    </w:p>
    <w:p w:rsidR="005F664E" w:rsidRDefault="005F664E" w:rsidP="005F664E">
      <w:pPr>
        <w:ind w:firstLine="708"/>
        <w:jc w:val="both"/>
      </w:pPr>
      <w:r>
        <w:t>Söz konusu Kanun kapsamında yetkili organlarca denetimi sağlanması ve kamuoyunun bilgilendirilmesi amacı ile kurumumuza ait Mali iş ve işlemlere ait değerler, bütçe öngörüleri, bütçe uygulama sonuçları, bunlara ilişkin tablo ve grafiklerle aşağıda sunulmaktadır.</w:t>
      </w:r>
    </w:p>
    <w:p w:rsidR="005F664E" w:rsidRDefault="00F11D9E" w:rsidP="00F11D9E">
      <w:pPr>
        <w:jc w:val="center"/>
        <w:rPr>
          <w:b/>
        </w:rPr>
      </w:pPr>
      <w:r w:rsidRPr="00F11D9E">
        <w:rPr>
          <w:b/>
        </w:rPr>
        <w:lastRenderedPageBreak/>
        <w:t>BÜTÇE GİDER KESİN HESAP CETVELİ</w:t>
      </w:r>
    </w:p>
    <w:tbl>
      <w:tblPr>
        <w:tblW w:w="9865" w:type="dxa"/>
        <w:tblCellMar>
          <w:left w:w="70" w:type="dxa"/>
          <w:right w:w="70" w:type="dxa"/>
        </w:tblCellMar>
        <w:tblLook w:val="04A0" w:firstRow="1" w:lastRow="0" w:firstColumn="1" w:lastColumn="0" w:noHBand="0" w:noVBand="1"/>
      </w:tblPr>
      <w:tblGrid>
        <w:gridCol w:w="455"/>
        <w:gridCol w:w="534"/>
        <w:gridCol w:w="290"/>
        <w:gridCol w:w="471"/>
        <w:gridCol w:w="1752"/>
        <w:gridCol w:w="449"/>
        <w:gridCol w:w="596"/>
        <w:gridCol w:w="596"/>
        <w:gridCol w:w="557"/>
        <w:gridCol w:w="557"/>
        <w:gridCol w:w="596"/>
        <w:gridCol w:w="596"/>
        <w:gridCol w:w="596"/>
        <w:gridCol w:w="427"/>
        <w:gridCol w:w="387"/>
        <w:gridCol w:w="557"/>
        <w:gridCol w:w="449"/>
      </w:tblGrid>
      <w:tr w:rsidR="00EC31C8" w:rsidRPr="00EC31C8" w:rsidTr="00827C8C">
        <w:trPr>
          <w:trHeight w:val="386"/>
        </w:trPr>
        <w:tc>
          <w:tcPr>
            <w:tcW w:w="0" w:type="auto"/>
            <w:gridSpan w:val="17"/>
            <w:tcBorders>
              <w:top w:val="nil"/>
              <w:left w:val="nil"/>
              <w:bottom w:val="nil"/>
              <w:right w:val="nil"/>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b/>
                <w:bCs/>
                <w:color w:val="000000"/>
                <w:sz w:val="18"/>
                <w:szCs w:val="18"/>
                <w:lang w:eastAsia="tr-TR"/>
              </w:rPr>
            </w:pPr>
            <w:bookmarkStart w:id="1" w:name="RANGE!A1:Q15"/>
            <w:r w:rsidRPr="00EC31C8">
              <w:rPr>
                <w:rFonts w:ascii="Times New Roman" w:eastAsia="Times New Roman" w:hAnsi="Times New Roman" w:cs="Times New Roman"/>
                <w:b/>
                <w:bCs/>
                <w:color w:val="000000"/>
                <w:sz w:val="18"/>
                <w:szCs w:val="18"/>
                <w:lang w:eastAsia="tr-TR"/>
              </w:rPr>
              <w:t>BÜTCE GİDER KESİN HESAP CETVELİ</w:t>
            </w:r>
            <w:bookmarkEnd w:id="1"/>
          </w:p>
        </w:tc>
      </w:tr>
      <w:tr w:rsidR="00EC31C8" w:rsidRPr="00EC31C8" w:rsidTr="00827C8C">
        <w:trPr>
          <w:trHeight w:val="386"/>
        </w:trPr>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roofErr w:type="gramStart"/>
            <w:r w:rsidRPr="00EC31C8">
              <w:rPr>
                <w:rFonts w:ascii="Times New Roman" w:eastAsia="Times New Roman" w:hAnsi="Times New Roman" w:cs="Times New Roman"/>
                <w:color w:val="000000"/>
                <w:sz w:val="14"/>
                <w:szCs w:val="14"/>
                <w:lang w:eastAsia="tr-TR"/>
              </w:rPr>
              <w:t>Kurum  :</w:t>
            </w:r>
            <w:proofErr w:type="gramEnd"/>
          </w:p>
        </w:tc>
        <w:tc>
          <w:tcPr>
            <w:tcW w:w="0" w:type="auto"/>
            <w:gridSpan w:val="4"/>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T.C. KEMERHİSAR BELEDİYE BAŞKANLIĞI</w:t>
            </w: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proofErr w:type="gramStart"/>
            <w:r w:rsidRPr="00EC31C8">
              <w:rPr>
                <w:rFonts w:ascii="Times New Roman" w:eastAsia="Times New Roman" w:hAnsi="Times New Roman" w:cs="Times New Roman"/>
                <w:color w:val="000000"/>
                <w:sz w:val="14"/>
                <w:szCs w:val="14"/>
                <w:lang w:eastAsia="tr-TR"/>
              </w:rPr>
              <w:t>Yıl :</w:t>
            </w:r>
            <w:proofErr w:type="gramEnd"/>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2022</w:t>
            </w:r>
          </w:p>
        </w:tc>
      </w:tr>
      <w:tr w:rsidR="00EC31C8" w:rsidRPr="00EC31C8" w:rsidTr="00827C8C">
        <w:trPr>
          <w:trHeight w:val="386"/>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Kurumsal</w:t>
            </w:r>
          </w:p>
        </w:tc>
        <w:tc>
          <w:tcPr>
            <w:tcW w:w="3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Fonksiyonel</w:t>
            </w:r>
          </w:p>
        </w:tc>
        <w:tc>
          <w:tcPr>
            <w:tcW w:w="4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Fin.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Ekonomik</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proofErr w:type="spellStart"/>
            <w:r w:rsidRPr="00EC31C8">
              <w:rPr>
                <w:rFonts w:ascii="Times New Roman" w:eastAsia="Times New Roman" w:hAnsi="Times New Roman" w:cs="Times New Roman"/>
                <w:color w:val="000000"/>
                <w:sz w:val="14"/>
                <w:szCs w:val="14"/>
                <w:lang w:eastAsia="tr-TR"/>
              </w:rPr>
              <w:t>Acıklama</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Gecen Yıldan Devreden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proofErr w:type="spellStart"/>
            <w:r w:rsidRPr="00EC31C8">
              <w:rPr>
                <w:rFonts w:ascii="Times New Roman" w:eastAsia="Times New Roman" w:hAnsi="Times New Roman" w:cs="Times New Roman"/>
                <w:color w:val="000000"/>
                <w:sz w:val="14"/>
                <w:szCs w:val="14"/>
                <w:lang w:eastAsia="tr-TR"/>
              </w:rPr>
              <w:t>Bütce</w:t>
            </w:r>
            <w:proofErr w:type="spellEnd"/>
            <w:r w:rsidRPr="00EC31C8">
              <w:rPr>
                <w:rFonts w:ascii="Times New Roman" w:eastAsia="Times New Roman" w:hAnsi="Times New Roman" w:cs="Times New Roman"/>
                <w:color w:val="000000"/>
                <w:sz w:val="14"/>
                <w:szCs w:val="14"/>
                <w:lang w:eastAsia="tr-TR"/>
              </w:rPr>
              <w:t xml:space="preserve"> İle Verilen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Ek Ödenek</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Aktarmayla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xml:space="preserve">Net </w:t>
            </w:r>
            <w:proofErr w:type="spellStart"/>
            <w:r w:rsidRPr="00EC31C8">
              <w:rPr>
                <w:rFonts w:ascii="Times New Roman" w:eastAsia="Times New Roman" w:hAnsi="Times New Roman" w:cs="Times New Roman"/>
                <w:color w:val="000000"/>
                <w:sz w:val="14"/>
                <w:szCs w:val="14"/>
                <w:lang w:eastAsia="tr-TR"/>
              </w:rPr>
              <w:t>Bütce</w:t>
            </w:r>
            <w:proofErr w:type="spellEnd"/>
            <w:r w:rsidRPr="00EC31C8">
              <w:rPr>
                <w:rFonts w:ascii="Times New Roman" w:eastAsia="Times New Roman" w:hAnsi="Times New Roman" w:cs="Times New Roman"/>
                <w:color w:val="000000"/>
                <w:sz w:val="14"/>
                <w:szCs w:val="14"/>
                <w:lang w:eastAsia="tr-TR"/>
              </w:rPr>
              <w:t xml:space="preserve"> Ödeneği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proofErr w:type="spellStart"/>
            <w:r w:rsidRPr="00EC31C8">
              <w:rPr>
                <w:rFonts w:ascii="Times New Roman" w:eastAsia="Times New Roman" w:hAnsi="Times New Roman" w:cs="Times New Roman"/>
                <w:color w:val="000000"/>
                <w:sz w:val="14"/>
                <w:szCs w:val="14"/>
                <w:lang w:eastAsia="tr-TR"/>
              </w:rPr>
              <w:t>Bütce</w:t>
            </w:r>
            <w:proofErr w:type="spellEnd"/>
            <w:r w:rsidRPr="00EC31C8">
              <w:rPr>
                <w:rFonts w:ascii="Times New Roman" w:eastAsia="Times New Roman" w:hAnsi="Times New Roman" w:cs="Times New Roman"/>
                <w:color w:val="000000"/>
                <w:sz w:val="14"/>
                <w:szCs w:val="14"/>
                <w:lang w:eastAsia="tr-TR"/>
              </w:rPr>
              <w:t xml:space="preserve"> Gider Toplamı</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xml:space="preserve">Ödenen </w:t>
            </w:r>
            <w:proofErr w:type="spellStart"/>
            <w:r w:rsidRPr="00EC31C8">
              <w:rPr>
                <w:rFonts w:ascii="Times New Roman" w:eastAsia="Times New Roman" w:hAnsi="Times New Roman" w:cs="Times New Roman"/>
                <w:color w:val="000000"/>
                <w:sz w:val="14"/>
                <w:szCs w:val="14"/>
                <w:lang w:eastAsia="tr-TR"/>
              </w:rPr>
              <w:t>Bütce</w:t>
            </w:r>
            <w:proofErr w:type="spellEnd"/>
            <w:r w:rsidRPr="00EC31C8">
              <w:rPr>
                <w:rFonts w:ascii="Times New Roman" w:eastAsia="Times New Roman" w:hAnsi="Times New Roman" w:cs="Times New Roman"/>
                <w:color w:val="000000"/>
                <w:sz w:val="14"/>
                <w:szCs w:val="14"/>
                <w:lang w:eastAsia="tr-TR"/>
              </w:rPr>
              <w:t xml:space="preserve"> Gideri</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Ödenek Üstü Harcama</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İptal Edilen Ödenek</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Sonraki Yıla Devreden</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proofErr w:type="spellStart"/>
            <w:r w:rsidRPr="00EC31C8">
              <w:rPr>
                <w:rFonts w:ascii="Times New Roman" w:eastAsia="Times New Roman" w:hAnsi="Times New Roman" w:cs="Times New Roman"/>
                <w:color w:val="000000"/>
                <w:sz w:val="14"/>
                <w:szCs w:val="14"/>
                <w:lang w:eastAsia="tr-TR"/>
              </w:rPr>
              <w:t>Acıklama</w:t>
            </w:r>
            <w:proofErr w:type="spellEnd"/>
          </w:p>
        </w:tc>
      </w:tr>
      <w:tr w:rsidR="00EC31C8" w:rsidRPr="00EC31C8" w:rsidTr="00827C8C">
        <w:trPr>
          <w:trHeight w:val="3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395" w:type="dxa"/>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405" w:type="dxa"/>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tcBorders>
              <w:top w:val="nil"/>
              <w:left w:val="nil"/>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Eklenen</w:t>
            </w:r>
          </w:p>
        </w:tc>
        <w:tc>
          <w:tcPr>
            <w:tcW w:w="0" w:type="auto"/>
            <w:tcBorders>
              <w:top w:val="nil"/>
              <w:left w:val="nil"/>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Düşülen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I.</w:t>
            </w:r>
            <w:proofErr w:type="gramStart"/>
            <w:r w:rsidRPr="00EC31C8">
              <w:rPr>
                <w:rFonts w:ascii="Times New Roman" w:eastAsia="Times New Roman" w:hAnsi="Times New Roman" w:cs="Times New Roman"/>
                <w:color w:val="000000"/>
                <w:sz w:val="14"/>
                <w:szCs w:val="14"/>
                <w:lang w:eastAsia="tr-TR"/>
              </w:rPr>
              <w:t>II.III</w:t>
            </w:r>
            <w:proofErr w:type="gramEnd"/>
            <w:r w:rsidRPr="00EC31C8">
              <w:rPr>
                <w:rFonts w:ascii="Times New Roman" w:eastAsia="Times New Roman" w:hAnsi="Times New Roman" w:cs="Times New Roman"/>
                <w:color w:val="000000"/>
                <w:sz w:val="14"/>
                <w:szCs w:val="14"/>
                <w:lang w:eastAsia="tr-TR"/>
              </w:rPr>
              <w:t>.IV</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I.</w:t>
            </w:r>
            <w:proofErr w:type="gramStart"/>
            <w:r w:rsidRPr="00EC31C8">
              <w:rPr>
                <w:rFonts w:ascii="Times New Roman" w:eastAsia="Times New Roman" w:hAnsi="Times New Roman" w:cs="Times New Roman"/>
                <w:color w:val="000000"/>
                <w:sz w:val="14"/>
                <w:szCs w:val="14"/>
                <w:lang w:eastAsia="tr-TR"/>
              </w:rPr>
              <w:t>II.III</w:t>
            </w:r>
            <w:proofErr w:type="gramEnd"/>
            <w:r w:rsidRPr="00EC31C8">
              <w:rPr>
                <w:rFonts w:ascii="Times New Roman" w:eastAsia="Times New Roman" w:hAnsi="Times New Roman" w:cs="Times New Roman"/>
                <w:color w:val="000000"/>
                <w:sz w:val="14"/>
                <w:szCs w:val="14"/>
                <w:lang w:eastAsia="tr-TR"/>
              </w:rPr>
              <w:t>.IV</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I.</w:t>
            </w:r>
            <w:proofErr w:type="gramStart"/>
            <w:r w:rsidRPr="00EC31C8">
              <w:rPr>
                <w:rFonts w:ascii="Times New Roman" w:eastAsia="Times New Roman" w:hAnsi="Times New Roman" w:cs="Times New Roman"/>
                <w:color w:val="000000"/>
                <w:sz w:val="14"/>
                <w:szCs w:val="14"/>
                <w:lang w:eastAsia="tr-TR"/>
              </w:rPr>
              <w:t>II.III</w:t>
            </w:r>
            <w:proofErr w:type="gramEnd"/>
            <w:r w:rsidRPr="00EC31C8">
              <w:rPr>
                <w:rFonts w:ascii="Times New Roman" w:eastAsia="Times New Roman" w:hAnsi="Times New Roman" w:cs="Times New Roman"/>
                <w:color w:val="000000"/>
                <w:sz w:val="14"/>
                <w:szCs w:val="14"/>
                <w:lang w:eastAsia="tr-TR"/>
              </w:rPr>
              <w:t>.IV</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tcBorders>
              <w:top w:val="nil"/>
              <w:left w:val="nil"/>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w:t>
            </w:r>
          </w:p>
        </w:tc>
        <w:tc>
          <w:tcPr>
            <w:tcW w:w="0" w:type="auto"/>
            <w:tcBorders>
              <w:top w:val="nil"/>
              <w:left w:val="nil"/>
              <w:bottom w:val="single" w:sz="4" w:space="0" w:color="000000"/>
              <w:right w:val="single" w:sz="4" w:space="0" w:color="000000"/>
            </w:tcBorders>
            <w:shd w:val="clear" w:color="auto" w:fill="auto"/>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Personel giderleri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2.785.000,00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2.120.000,00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239.088,91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5.144.088,91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5.144.088,91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4.732.783,07</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411.305,84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02</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Sosyal güvenlik kurumlarına devlet primi giderleri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393.000,00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385.000,00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3.356,97</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101.410,46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679.946,51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679.946,51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651.842,20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28.104,31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Mal ve hizmet alım giderleri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6.584.000,00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14.467.200,00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2.174.235,71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2.454.753,27</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20.770.682,44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20.770.682,44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17.771.762,98</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2.998.919,46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roofErr w:type="gramStart"/>
            <w:r w:rsidRPr="00EC31C8">
              <w:rPr>
                <w:rFonts w:ascii="Times New Roman" w:eastAsia="Times New Roman" w:hAnsi="Times New Roman" w:cs="Times New Roman"/>
                <w:color w:val="000000"/>
                <w:sz w:val="14"/>
                <w:szCs w:val="14"/>
                <w:lang w:eastAsia="tr-TR"/>
              </w:rPr>
              <w:t>Faiz  giderleri</w:t>
            </w:r>
            <w:proofErr w:type="gramEnd"/>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400.000,00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350.000,00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8.577,74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758.577,74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758.577,74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758.577,74</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05</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Cari transferler</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298.000,00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750.000,00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14.063,33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1.062.063,33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1.062.063,33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983.014,65</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79.048,68</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Sermaye giderleri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2.337.000,00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2.141.000,00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204.927,56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4.682.927,56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4.682.927,56</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3.562.063,43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1.120.864,13</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07</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Sermaye transferleri</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195.000,00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195.000,00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195.000,00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195.000,00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46.51.97</w:t>
            </w:r>
          </w:p>
        </w:tc>
        <w:tc>
          <w:tcPr>
            <w:tcW w:w="39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405" w:type="dxa"/>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center"/>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09</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Yedek Ödenekler</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758.000,00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65.000,00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88.086,49</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734.913,51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734.913,51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734.913,51</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ind w:firstLineChars="400" w:firstLine="560"/>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TOPLAM</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13.750.000,00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20.278.200,00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2.644.250,22</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2.644.250,22</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34.028.200,00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34.028.200,00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28.460.044,07</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c>
          <w:tcPr>
            <w:tcW w:w="0" w:type="auto"/>
            <w:tcBorders>
              <w:top w:val="nil"/>
              <w:left w:val="nil"/>
              <w:bottom w:val="single" w:sz="4" w:space="0" w:color="000000"/>
              <w:right w:val="single" w:sz="4" w:space="0" w:color="000000"/>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 </w:t>
            </w:r>
          </w:p>
        </w:tc>
      </w:tr>
      <w:tr w:rsidR="00EC31C8" w:rsidRPr="00EC31C8" w:rsidTr="00827C8C">
        <w:trPr>
          <w:trHeight w:val="386"/>
        </w:trPr>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color w:val="000000"/>
                <w:sz w:val="14"/>
                <w:szCs w:val="14"/>
                <w:lang w:eastAsia="tr-TR"/>
              </w:rPr>
            </w:pPr>
          </w:p>
        </w:tc>
        <w:tc>
          <w:tcPr>
            <w:tcW w:w="395" w:type="dxa"/>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405" w:type="dxa"/>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tcBorders>
              <w:top w:val="nil"/>
              <w:left w:val="nil"/>
              <w:bottom w:val="nil"/>
              <w:right w:val="nil"/>
            </w:tcBorders>
            <w:shd w:val="clear" w:color="auto" w:fill="auto"/>
            <w:noWrap/>
            <w:vAlign w:val="center"/>
            <w:hideMark/>
          </w:tcPr>
          <w:p w:rsidR="00EC31C8" w:rsidRPr="00EC31C8" w:rsidRDefault="00EC31C8" w:rsidP="00EC31C8">
            <w:pPr>
              <w:spacing w:after="0" w:line="240" w:lineRule="auto"/>
              <w:rPr>
                <w:rFonts w:ascii="Times New Roman" w:eastAsia="Times New Roman" w:hAnsi="Times New Roman" w:cs="Times New Roman"/>
                <w:sz w:val="20"/>
                <w:szCs w:val="20"/>
                <w:lang w:eastAsia="tr-TR"/>
              </w:rPr>
            </w:pPr>
          </w:p>
        </w:tc>
        <w:tc>
          <w:tcPr>
            <w:tcW w:w="0" w:type="auto"/>
            <w:gridSpan w:val="2"/>
            <w:tcBorders>
              <w:top w:val="single" w:sz="4" w:space="0" w:color="000000"/>
              <w:left w:val="nil"/>
              <w:bottom w:val="nil"/>
              <w:right w:val="nil"/>
            </w:tcBorders>
            <w:shd w:val="clear" w:color="auto" w:fill="auto"/>
            <w:noWrap/>
            <w:vAlign w:val="center"/>
            <w:hideMark/>
          </w:tcPr>
          <w:p w:rsidR="00EC31C8" w:rsidRPr="00EC31C8" w:rsidRDefault="00EC31C8" w:rsidP="00EC31C8">
            <w:pPr>
              <w:spacing w:after="0" w:line="240" w:lineRule="auto"/>
              <w:jc w:val="right"/>
              <w:rPr>
                <w:rFonts w:ascii="Times New Roman" w:eastAsia="Times New Roman" w:hAnsi="Times New Roman" w:cs="Times New Roman"/>
                <w:color w:val="000000"/>
                <w:sz w:val="14"/>
                <w:szCs w:val="14"/>
                <w:lang w:eastAsia="tr-TR"/>
              </w:rPr>
            </w:pPr>
            <w:r w:rsidRPr="00EC31C8">
              <w:rPr>
                <w:rFonts w:ascii="Times New Roman" w:eastAsia="Times New Roman" w:hAnsi="Times New Roman" w:cs="Times New Roman"/>
                <w:color w:val="000000"/>
                <w:sz w:val="14"/>
                <w:szCs w:val="14"/>
                <w:lang w:eastAsia="tr-TR"/>
              </w:rPr>
              <w:t>Örnek - 29</w:t>
            </w:r>
          </w:p>
        </w:tc>
      </w:tr>
    </w:tbl>
    <w:p w:rsidR="00D977B0" w:rsidRDefault="00D500AB" w:rsidP="00D500AB">
      <w:pPr>
        <w:pStyle w:val="AralkYok"/>
      </w:pPr>
      <w:r>
        <w:t xml:space="preserve">Bütçe İle verilen </w:t>
      </w:r>
      <w:proofErr w:type="gramStart"/>
      <w:r>
        <w:t>ödenek : 1</w:t>
      </w:r>
      <w:r w:rsidR="00430160">
        <w:t>3</w:t>
      </w:r>
      <w:proofErr w:type="gramEnd"/>
      <w:r w:rsidR="00430160">
        <w:t>.75</w:t>
      </w:r>
      <w:r>
        <w:t>0.000,00tl</w:t>
      </w:r>
    </w:p>
    <w:p w:rsidR="000F7805" w:rsidRDefault="000F7805" w:rsidP="00D500AB">
      <w:pPr>
        <w:pStyle w:val="AralkYok"/>
      </w:pPr>
      <w:r>
        <w:t>Ek Bütçe</w:t>
      </w:r>
      <w:r>
        <w:tab/>
      </w:r>
      <w:r>
        <w:tab/>
        <w:t xml:space="preserve">  :</w:t>
      </w:r>
      <w:r w:rsidR="000B5846">
        <w:t xml:space="preserve"> 20.250.000,00tl</w:t>
      </w:r>
    </w:p>
    <w:p w:rsidR="000B5846" w:rsidRDefault="00A82B04" w:rsidP="00D500AB">
      <w:pPr>
        <w:pStyle w:val="AralkYok"/>
      </w:pPr>
      <w:r>
        <w:t>Toplam BÜTÇE</w:t>
      </w:r>
      <w:r>
        <w:tab/>
      </w:r>
      <w:r>
        <w:tab/>
        <w:t xml:space="preserve">  : 34.028.200,00TL</w:t>
      </w:r>
    </w:p>
    <w:p w:rsidR="00D500AB" w:rsidRDefault="006D68C5" w:rsidP="00D500AB">
      <w:pPr>
        <w:pStyle w:val="AralkYok"/>
      </w:pPr>
      <w:r>
        <w:t>Sonraki Yıla Devreden</w:t>
      </w:r>
      <w:r w:rsidR="00D500AB">
        <w:tab/>
      </w:r>
      <w:r w:rsidR="00806670">
        <w:t xml:space="preserve">  </w:t>
      </w:r>
      <w:r w:rsidR="00D500AB">
        <w:t xml:space="preserve">: </w:t>
      </w:r>
      <w:r w:rsidR="00A82B04">
        <w:t xml:space="preserve">  5.568.155,93TL</w:t>
      </w:r>
    </w:p>
    <w:p w:rsidR="00D500AB" w:rsidRDefault="00D500AB" w:rsidP="00D500AB">
      <w:pPr>
        <w:pStyle w:val="AralkYok"/>
      </w:pPr>
      <w:r>
        <w:t>Toplam Harcama</w:t>
      </w:r>
      <w:r>
        <w:tab/>
      </w:r>
      <w:r w:rsidR="00806670">
        <w:t xml:space="preserve">  </w:t>
      </w:r>
      <w:r>
        <w:t xml:space="preserve">: </w:t>
      </w:r>
      <w:r w:rsidR="00430160">
        <w:t>28</w:t>
      </w:r>
      <w:r>
        <w:t>.</w:t>
      </w:r>
      <w:r w:rsidR="00430160">
        <w:t>460</w:t>
      </w:r>
      <w:r>
        <w:t>.</w:t>
      </w:r>
      <w:r w:rsidR="00430160">
        <w:t>044,07</w:t>
      </w:r>
      <w:r>
        <w:t xml:space="preserve"> </w:t>
      </w:r>
      <w:proofErr w:type="spellStart"/>
      <w:r>
        <w:t>tl</w:t>
      </w:r>
      <w:proofErr w:type="spellEnd"/>
    </w:p>
    <w:p w:rsidR="00D500AB" w:rsidRDefault="00D500AB" w:rsidP="00D500AB">
      <w:pPr>
        <w:pStyle w:val="AralkYok"/>
      </w:pPr>
      <w:r>
        <w:t>Bütçe Gerçekleşme %</w:t>
      </w:r>
      <w:r>
        <w:tab/>
      </w:r>
      <w:r w:rsidR="00806670">
        <w:t xml:space="preserve">  </w:t>
      </w:r>
      <w:r>
        <w:t xml:space="preserve">: </w:t>
      </w:r>
      <w:r w:rsidR="00245E20">
        <w:t>83</w:t>
      </w:r>
    </w:p>
    <w:p w:rsidR="00D500AB" w:rsidRDefault="00D500AB" w:rsidP="005F664E">
      <w:pPr>
        <w:ind w:left="-709"/>
        <w:jc w:val="both"/>
      </w:pPr>
    </w:p>
    <w:p w:rsidR="008A4D67" w:rsidRDefault="00827C8C" w:rsidP="008A4D67">
      <w:pPr>
        <w:jc w:val="both"/>
        <w:rPr>
          <w:b/>
        </w:rPr>
      </w:pPr>
      <w:r>
        <w:rPr>
          <w:b/>
        </w:rPr>
        <w:t>1.3 2022</w:t>
      </w:r>
      <w:r w:rsidR="008A4D67" w:rsidRPr="00E64024">
        <w:rPr>
          <w:b/>
        </w:rPr>
        <w:t xml:space="preserve"> Yılı İçerisinde Alınan Araçlar</w:t>
      </w:r>
      <w:r w:rsidR="00800266">
        <w:rPr>
          <w:b/>
        </w:rPr>
        <w:t xml:space="preserve">, </w:t>
      </w:r>
      <w:r w:rsidR="00970AF3" w:rsidRPr="00E64024">
        <w:rPr>
          <w:b/>
        </w:rPr>
        <w:t>Malzemeler</w:t>
      </w:r>
      <w:r w:rsidR="00800266">
        <w:rPr>
          <w:b/>
        </w:rPr>
        <w:t xml:space="preserve"> ve Nakdi yardımlar</w:t>
      </w:r>
    </w:p>
    <w:tbl>
      <w:tblPr>
        <w:tblW w:w="5000" w:type="pct"/>
        <w:tblLayout w:type="fixed"/>
        <w:tblCellMar>
          <w:left w:w="70" w:type="dxa"/>
          <w:right w:w="70" w:type="dxa"/>
        </w:tblCellMar>
        <w:tblLook w:val="04A0" w:firstRow="1" w:lastRow="0" w:firstColumn="1" w:lastColumn="0" w:noHBand="0" w:noVBand="1"/>
      </w:tblPr>
      <w:tblGrid>
        <w:gridCol w:w="515"/>
        <w:gridCol w:w="2026"/>
        <w:gridCol w:w="2101"/>
        <w:gridCol w:w="1869"/>
        <w:gridCol w:w="3334"/>
      </w:tblGrid>
      <w:tr w:rsidR="00874394" w:rsidRPr="00800266" w:rsidTr="00874394">
        <w:trPr>
          <w:trHeight w:val="435"/>
        </w:trPr>
        <w:tc>
          <w:tcPr>
            <w:tcW w:w="262" w:type="pct"/>
            <w:tcBorders>
              <w:top w:val="single" w:sz="8" w:space="0" w:color="auto"/>
              <w:left w:val="single" w:sz="8" w:space="0" w:color="auto"/>
              <w:bottom w:val="single" w:sz="4" w:space="0" w:color="auto"/>
              <w:right w:val="single" w:sz="4" w:space="0" w:color="auto"/>
            </w:tcBorders>
            <w:shd w:val="clear" w:color="000000" w:fill="FFFFFF"/>
            <w:vAlign w:val="center"/>
            <w:hideMark/>
          </w:tcPr>
          <w:p w:rsidR="00800266" w:rsidRPr="00800266" w:rsidRDefault="00800266" w:rsidP="00800266">
            <w:pPr>
              <w:spacing w:after="0" w:line="240" w:lineRule="auto"/>
              <w:jc w:val="center"/>
              <w:rPr>
                <w:rFonts w:ascii="Calibri" w:eastAsia="Times New Roman" w:hAnsi="Calibri" w:cs="Calibri"/>
                <w:b/>
                <w:bCs/>
                <w:color w:val="000000"/>
                <w:sz w:val="20"/>
                <w:szCs w:val="20"/>
                <w:lang w:eastAsia="tr-TR"/>
              </w:rPr>
            </w:pPr>
            <w:r w:rsidRPr="00800266">
              <w:rPr>
                <w:rFonts w:ascii="Calibri" w:eastAsia="Times New Roman" w:hAnsi="Calibri" w:cs="Calibri"/>
                <w:b/>
                <w:bCs/>
                <w:color w:val="000000"/>
                <w:sz w:val="20"/>
                <w:szCs w:val="20"/>
                <w:lang w:eastAsia="tr-TR"/>
              </w:rPr>
              <w:t>SIRA NO</w:t>
            </w:r>
          </w:p>
        </w:tc>
        <w:tc>
          <w:tcPr>
            <w:tcW w:w="1029" w:type="pct"/>
            <w:tcBorders>
              <w:top w:val="single" w:sz="8" w:space="0" w:color="auto"/>
              <w:left w:val="nil"/>
              <w:bottom w:val="nil"/>
              <w:right w:val="single" w:sz="4" w:space="0" w:color="auto"/>
            </w:tcBorders>
            <w:shd w:val="clear" w:color="000000" w:fill="FFFFFF"/>
            <w:noWrap/>
            <w:vAlign w:val="center"/>
            <w:hideMark/>
          </w:tcPr>
          <w:p w:rsidR="00800266" w:rsidRPr="0094452A" w:rsidRDefault="00800266" w:rsidP="00800266">
            <w:pPr>
              <w:spacing w:after="0" w:line="240" w:lineRule="auto"/>
              <w:jc w:val="center"/>
              <w:rPr>
                <w:rFonts w:ascii="Calibri" w:eastAsia="Times New Roman" w:hAnsi="Calibri" w:cs="Calibri"/>
                <w:b/>
                <w:bCs/>
                <w:color w:val="000000"/>
                <w:sz w:val="28"/>
                <w:szCs w:val="32"/>
                <w:lang w:eastAsia="tr-TR"/>
              </w:rPr>
            </w:pPr>
            <w:r w:rsidRPr="0094452A">
              <w:rPr>
                <w:rFonts w:ascii="Calibri" w:eastAsia="Times New Roman" w:hAnsi="Calibri" w:cs="Calibri"/>
                <w:b/>
                <w:bCs/>
                <w:color w:val="000000"/>
                <w:sz w:val="28"/>
                <w:szCs w:val="32"/>
                <w:lang w:eastAsia="tr-TR"/>
              </w:rPr>
              <w:t>KURUM ADI</w:t>
            </w:r>
          </w:p>
        </w:tc>
        <w:tc>
          <w:tcPr>
            <w:tcW w:w="1067" w:type="pct"/>
            <w:tcBorders>
              <w:top w:val="single" w:sz="8" w:space="0" w:color="auto"/>
              <w:left w:val="nil"/>
              <w:bottom w:val="nil"/>
              <w:right w:val="single" w:sz="4" w:space="0" w:color="auto"/>
            </w:tcBorders>
            <w:shd w:val="clear" w:color="000000" w:fill="FFFFFF"/>
            <w:noWrap/>
            <w:vAlign w:val="center"/>
            <w:hideMark/>
          </w:tcPr>
          <w:p w:rsidR="00800266" w:rsidRPr="0094452A" w:rsidRDefault="00800266" w:rsidP="00800266">
            <w:pPr>
              <w:spacing w:after="0" w:line="240" w:lineRule="auto"/>
              <w:jc w:val="center"/>
              <w:rPr>
                <w:rFonts w:ascii="Calibri" w:eastAsia="Times New Roman" w:hAnsi="Calibri" w:cs="Calibri"/>
                <w:b/>
                <w:bCs/>
                <w:color w:val="000000"/>
                <w:sz w:val="28"/>
                <w:szCs w:val="32"/>
                <w:lang w:eastAsia="tr-TR"/>
              </w:rPr>
            </w:pPr>
            <w:r w:rsidRPr="0094452A">
              <w:rPr>
                <w:rFonts w:ascii="Calibri" w:eastAsia="Times New Roman" w:hAnsi="Calibri" w:cs="Calibri"/>
                <w:b/>
                <w:bCs/>
                <w:color w:val="000000"/>
                <w:sz w:val="28"/>
                <w:szCs w:val="32"/>
                <w:lang w:eastAsia="tr-TR"/>
              </w:rPr>
              <w:t>YAPILAN YARDIM</w:t>
            </w:r>
          </w:p>
        </w:tc>
        <w:tc>
          <w:tcPr>
            <w:tcW w:w="949" w:type="pct"/>
            <w:tcBorders>
              <w:top w:val="single" w:sz="8" w:space="0" w:color="auto"/>
              <w:left w:val="nil"/>
              <w:bottom w:val="nil"/>
              <w:right w:val="single" w:sz="4" w:space="0" w:color="auto"/>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sz w:val="28"/>
                <w:szCs w:val="28"/>
                <w:lang w:eastAsia="tr-TR"/>
              </w:rPr>
            </w:pPr>
            <w:r w:rsidRPr="00800266">
              <w:rPr>
                <w:rFonts w:ascii="Calibri" w:eastAsia="Times New Roman" w:hAnsi="Calibri" w:cs="Calibri"/>
                <w:b/>
                <w:bCs/>
                <w:color w:val="000000"/>
                <w:sz w:val="28"/>
                <w:szCs w:val="28"/>
                <w:lang w:eastAsia="tr-TR"/>
              </w:rPr>
              <w:t>YAKLAŞIK MAALİYETİ</w:t>
            </w:r>
          </w:p>
        </w:tc>
        <w:tc>
          <w:tcPr>
            <w:tcW w:w="1693" w:type="pct"/>
            <w:tcBorders>
              <w:top w:val="single" w:sz="8" w:space="0" w:color="auto"/>
              <w:left w:val="nil"/>
              <w:bottom w:val="nil"/>
              <w:right w:val="single" w:sz="8" w:space="0" w:color="auto"/>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sz w:val="24"/>
                <w:szCs w:val="24"/>
                <w:lang w:eastAsia="tr-TR"/>
              </w:rPr>
            </w:pPr>
            <w:r w:rsidRPr="00800266">
              <w:rPr>
                <w:rFonts w:ascii="Calibri" w:eastAsia="Times New Roman" w:hAnsi="Calibri" w:cs="Calibri"/>
                <w:b/>
                <w:bCs/>
                <w:color w:val="000000"/>
                <w:sz w:val="24"/>
                <w:szCs w:val="24"/>
                <w:lang w:eastAsia="tr-TR"/>
              </w:rPr>
              <w:t>DURUMU</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1</w:t>
            </w:r>
          </w:p>
        </w:tc>
        <w:tc>
          <w:tcPr>
            <w:tcW w:w="1029" w:type="pct"/>
            <w:tcBorders>
              <w:top w:val="single" w:sz="8" w:space="0" w:color="auto"/>
              <w:left w:val="single" w:sz="8" w:space="0" w:color="auto"/>
              <w:bottom w:val="single" w:sz="4" w:space="0" w:color="auto"/>
              <w:right w:val="single" w:sz="4" w:space="0" w:color="auto"/>
            </w:tcBorders>
            <w:shd w:val="clear" w:color="000000" w:fill="FFFFFF"/>
            <w:noWrap/>
            <w:vAlign w:val="center"/>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İZMİR </w:t>
            </w:r>
            <w:r w:rsidR="00990B96">
              <w:rPr>
                <w:rFonts w:ascii="Calibri" w:eastAsia="Times New Roman" w:hAnsi="Calibri" w:cs="Calibri"/>
                <w:color w:val="000000"/>
                <w:lang w:eastAsia="tr-TR"/>
              </w:rPr>
              <w:t>BLD.</w:t>
            </w:r>
          </w:p>
        </w:tc>
        <w:tc>
          <w:tcPr>
            <w:tcW w:w="1067" w:type="pct"/>
            <w:tcBorders>
              <w:top w:val="single" w:sz="8" w:space="0" w:color="auto"/>
              <w:left w:val="nil"/>
              <w:bottom w:val="single" w:sz="4" w:space="0" w:color="auto"/>
              <w:right w:val="single" w:sz="4" w:space="0" w:color="auto"/>
            </w:tcBorders>
            <w:shd w:val="clear" w:color="000000" w:fill="FFFFFF"/>
            <w:noWrap/>
            <w:vAlign w:val="center"/>
          </w:tcPr>
          <w:p w:rsidR="00800266" w:rsidRPr="00800266" w:rsidRDefault="0086229C"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YOL YAPIM YARDIMI</w:t>
            </w:r>
          </w:p>
        </w:tc>
        <w:tc>
          <w:tcPr>
            <w:tcW w:w="949" w:type="pct"/>
            <w:tcBorders>
              <w:top w:val="single" w:sz="8" w:space="0" w:color="auto"/>
              <w:left w:val="nil"/>
              <w:bottom w:val="single" w:sz="4" w:space="0" w:color="auto"/>
              <w:right w:val="single" w:sz="4" w:space="0" w:color="auto"/>
            </w:tcBorders>
            <w:shd w:val="clear" w:color="000000" w:fill="FFFFFF"/>
            <w:noWrap/>
            <w:vAlign w:val="bottom"/>
          </w:tcPr>
          <w:p w:rsidR="00800266" w:rsidRPr="00800266" w:rsidRDefault="0086229C"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5.942.000,00TL</w:t>
            </w:r>
          </w:p>
        </w:tc>
        <w:tc>
          <w:tcPr>
            <w:tcW w:w="1693" w:type="pct"/>
            <w:tcBorders>
              <w:top w:val="single" w:sz="8" w:space="0" w:color="auto"/>
              <w:left w:val="nil"/>
              <w:bottom w:val="single" w:sz="4" w:space="0" w:color="auto"/>
              <w:right w:val="single" w:sz="8" w:space="0" w:color="auto"/>
            </w:tcBorders>
            <w:shd w:val="clear" w:color="000000" w:fill="FFFFFF"/>
            <w:noWrap/>
            <w:vAlign w:val="bottom"/>
          </w:tcPr>
          <w:p w:rsidR="00800266" w:rsidRPr="00800266" w:rsidRDefault="0086229C"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1.500.000,00TL Beklenmekte</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2</w:t>
            </w:r>
          </w:p>
        </w:tc>
        <w:tc>
          <w:tcPr>
            <w:tcW w:w="1029" w:type="pct"/>
            <w:tcBorders>
              <w:top w:val="nil"/>
              <w:left w:val="single" w:sz="8" w:space="0" w:color="auto"/>
              <w:bottom w:val="single" w:sz="4" w:space="0" w:color="auto"/>
              <w:right w:val="single" w:sz="4" w:space="0" w:color="auto"/>
            </w:tcBorders>
            <w:shd w:val="clear" w:color="000000" w:fill="FFFFFF"/>
            <w:noWrap/>
            <w:vAlign w:val="center"/>
          </w:tcPr>
          <w:p w:rsidR="00800266" w:rsidRPr="00800266" w:rsidRDefault="004B4E57"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İZMİR TORBALI BLD.</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4B4E57"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Makam Aracı </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4B4E57"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4B4E57"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Tahsislidir</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3</w:t>
            </w:r>
          </w:p>
        </w:tc>
        <w:tc>
          <w:tcPr>
            <w:tcW w:w="1029" w:type="pct"/>
            <w:tcBorders>
              <w:top w:val="nil"/>
              <w:left w:val="single" w:sz="8" w:space="0" w:color="auto"/>
              <w:bottom w:val="single" w:sz="4" w:space="0" w:color="auto"/>
              <w:right w:val="single" w:sz="4" w:space="0" w:color="auto"/>
            </w:tcBorders>
            <w:shd w:val="clear" w:color="000000" w:fill="FFFFFF"/>
            <w:noWrap/>
            <w:vAlign w:val="center"/>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İLBANK</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KİLİTLİ TAŞ</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9624B5"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354.000,00TL</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Belediye arkasına döşendi</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4</w:t>
            </w:r>
          </w:p>
        </w:tc>
        <w:tc>
          <w:tcPr>
            <w:tcW w:w="1029" w:type="pct"/>
            <w:tcBorders>
              <w:top w:val="nil"/>
              <w:left w:val="single" w:sz="8" w:space="0" w:color="auto"/>
              <w:bottom w:val="single" w:sz="4" w:space="0" w:color="auto"/>
              <w:right w:val="single" w:sz="4" w:space="0" w:color="auto"/>
            </w:tcBorders>
            <w:shd w:val="clear" w:color="000000" w:fill="FFFFFF"/>
            <w:noWrap/>
            <w:vAlign w:val="center"/>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KARTAL BLD.</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SERVER </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9624B5"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200.000,00TL</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9624B5"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Belediye montajı yapıldı</w:t>
            </w:r>
          </w:p>
        </w:tc>
      </w:tr>
      <w:tr w:rsidR="00874394" w:rsidRPr="00800266" w:rsidTr="00874394">
        <w:trPr>
          <w:trHeight w:val="315"/>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5</w:t>
            </w:r>
          </w:p>
        </w:tc>
        <w:tc>
          <w:tcPr>
            <w:tcW w:w="1029" w:type="pct"/>
            <w:tcBorders>
              <w:top w:val="nil"/>
              <w:left w:val="single" w:sz="8" w:space="0" w:color="auto"/>
              <w:bottom w:val="single" w:sz="8" w:space="0" w:color="auto"/>
              <w:right w:val="single" w:sz="4" w:space="0" w:color="auto"/>
            </w:tcBorders>
            <w:shd w:val="clear" w:color="000000" w:fill="FFFFFF"/>
            <w:noWrap/>
            <w:vAlign w:val="center"/>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MURATPAŞA BLD.</w:t>
            </w:r>
          </w:p>
        </w:tc>
        <w:tc>
          <w:tcPr>
            <w:tcW w:w="1067" w:type="pct"/>
            <w:tcBorders>
              <w:top w:val="nil"/>
              <w:left w:val="nil"/>
              <w:bottom w:val="single" w:sz="8" w:space="0" w:color="auto"/>
              <w:right w:val="single" w:sz="4" w:space="0" w:color="auto"/>
            </w:tcBorders>
            <w:shd w:val="clear" w:color="000000" w:fill="FFFFFF"/>
            <w:noWrap/>
            <w:vAlign w:val="center"/>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KONGRE MERKEZİ</w:t>
            </w:r>
          </w:p>
        </w:tc>
        <w:tc>
          <w:tcPr>
            <w:tcW w:w="949" w:type="pct"/>
            <w:tcBorders>
              <w:top w:val="nil"/>
              <w:left w:val="nil"/>
              <w:bottom w:val="single" w:sz="8" w:space="0" w:color="auto"/>
              <w:right w:val="single" w:sz="4" w:space="0" w:color="auto"/>
            </w:tcBorders>
            <w:shd w:val="clear" w:color="000000" w:fill="FFFFFF"/>
            <w:noWrap/>
            <w:vAlign w:val="bottom"/>
          </w:tcPr>
          <w:p w:rsidR="00800266" w:rsidRPr="00800266" w:rsidRDefault="00990B96"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650.000,00TL</w:t>
            </w:r>
          </w:p>
        </w:tc>
        <w:tc>
          <w:tcPr>
            <w:tcW w:w="1693" w:type="pct"/>
            <w:tcBorders>
              <w:top w:val="nil"/>
              <w:left w:val="nil"/>
              <w:bottom w:val="single" w:sz="8" w:space="0" w:color="auto"/>
              <w:right w:val="single" w:sz="8" w:space="0" w:color="auto"/>
            </w:tcBorders>
            <w:shd w:val="clear" w:color="000000" w:fill="FFFFFF"/>
            <w:noWrap/>
            <w:vAlign w:val="bottom"/>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İnşaat aşamasında</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6</w:t>
            </w:r>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HATAY BLD.</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GREYDER</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990B96"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2.000.000,00TL</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990B9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Belediyemiz garajındadır</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7</w:t>
            </w:r>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MKE</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HURDA SATIŞ</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EA062E"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70</w:t>
            </w:r>
            <w:r w:rsidR="00145966">
              <w:rPr>
                <w:rFonts w:ascii="Calibri" w:eastAsia="Times New Roman" w:hAnsi="Calibri" w:cs="Calibri"/>
                <w:color w:val="000000"/>
                <w:lang w:eastAsia="tr-TR"/>
              </w:rPr>
              <w:t>.000,00TL</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Gelir kaydı yapıldı</w:t>
            </w: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800266" w:rsidRPr="00800266" w:rsidRDefault="00800266" w:rsidP="008002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8</w:t>
            </w:r>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İSTANBUL BLD.</w:t>
            </w:r>
          </w:p>
        </w:tc>
        <w:tc>
          <w:tcPr>
            <w:tcW w:w="1067" w:type="pct"/>
            <w:tcBorders>
              <w:top w:val="nil"/>
              <w:left w:val="nil"/>
              <w:bottom w:val="single" w:sz="4" w:space="0" w:color="auto"/>
              <w:right w:val="single" w:sz="4" w:space="0" w:color="auto"/>
            </w:tcBorders>
            <w:shd w:val="clear" w:color="000000" w:fill="FFFFFF"/>
            <w:noWrap/>
            <w:vAlign w:val="center"/>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PARK OYUN MALZ.</w:t>
            </w:r>
          </w:p>
        </w:tc>
        <w:tc>
          <w:tcPr>
            <w:tcW w:w="949" w:type="pct"/>
            <w:tcBorders>
              <w:top w:val="nil"/>
              <w:left w:val="nil"/>
              <w:bottom w:val="single" w:sz="4" w:space="0" w:color="auto"/>
              <w:right w:val="single" w:sz="4" w:space="0" w:color="auto"/>
            </w:tcBorders>
            <w:shd w:val="clear" w:color="000000" w:fill="FFFFFF"/>
            <w:noWrap/>
            <w:vAlign w:val="bottom"/>
          </w:tcPr>
          <w:p w:rsidR="00800266" w:rsidRPr="00800266" w:rsidRDefault="00145966" w:rsidP="008002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50.000,00TL</w:t>
            </w:r>
          </w:p>
        </w:tc>
        <w:tc>
          <w:tcPr>
            <w:tcW w:w="1693" w:type="pct"/>
            <w:tcBorders>
              <w:top w:val="nil"/>
              <w:left w:val="nil"/>
              <w:bottom w:val="single" w:sz="4" w:space="0" w:color="auto"/>
              <w:right w:val="single" w:sz="8" w:space="0" w:color="auto"/>
            </w:tcBorders>
            <w:shd w:val="clear" w:color="000000" w:fill="FFFFFF"/>
            <w:noWrap/>
            <w:vAlign w:val="bottom"/>
          </w:tcPr>
          <w:p w:rsidR="00800266" w:rsidRPr="00800266" w:rsidRDefault="00145966" w:rsidP="008002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Cumhuriyet </w:t>
            </w:r>
            <w:proofErr w:type="spellStart"/>
            <w:r>
              <w:rPr>
                <w:rFonts w:ascii="Calibri" w:eastAsia="Times New Roman" w:hAnsi="Calibri" w:cs="Calibri"/>
                <w:color w:val="000000"/>
                <w:lang w:eastAsia="tr-TR"/>
              </w:rPr>
              <w:t>mah.</w:t>
            </w:r>
            <w:proofErr w:type="spellEnd"/>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hideMark/>
          </w:tcPr>
          <w:p w:rsidR="00145966" w:rsidRPr="00800266" w:rsidRDefault="00145966" w:rsidP="001459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9</w:t>
            </w:r>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145966" w:rsidRPr="00800266" w:rsidRDefault="00145966" w:rsidP="001459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İZMİR BLD.</w:t>
            </w:r>
          </w:p>
        </w:tc>
        <w:tc>
          <w:tcPr>
            <w:tcW w:w="1067" w:type="pct"/>
            <w:tcBorders>
              <w:top w:val="nil"/>
              <w:left w:val="nil"/>
              <w:bottom w:val="single" w:sz="4" w:space="0" w:color="auto"/>
              <w:right w:val="single" w:sz="4" w:space="0" w:color="auto"/>
            </w:tcBorders>
            <w:shd w:val="clear" w:color="000000" w:fill="FFFFFF"/>
            <w:noWrap/>
            <w:vAlign w:val="center"/>
          </w:tcPr>
          <w:p w:rsidR="00145966" w:rsidRPr="00800266" w:rsidRDefault="00145966" w:rsidP="001459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PARK OYUN MALZ.</w:t>
            </w:r>
          </w:p>
        </w:tc>
        <w:tc>
          <w:tcPr>
            <w:tcW w:w="949" w:type="pct"/>
            <w:tcBorders>
              <w:top w:val="nil"/>
              <w:left w:val="nil"/>
              <w:bottom w:val="single" w:sz="4" w:space="0" w:color="auto"/>
              <w:right w:val="single" w:sz="4" w:space="0" w:color="auto"/>
            </w:tcBorders>
            <w:shd w:val="clear" w:color="000000" w:fill="FFFFFF"/>
            <w:noWrap/>
            <w:vAlign w:val="bottom"/>
          </w:tcPr>
          <w:p w:rsidR="00145966" w:rsidRPr="00800266" w:rsidRDefault="00145966" w:rsidP="00145966">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50.000,00TL</w:t>
            </w:r>
          </w:p>
        </w:tc>
        <w:tc>
          <w:tcPr>
            <w:tcW w:w="1693" w:type="pct"/>
            <w:tcBorders>
              <w:top w:val="nil"/>
              <w:left w:val="nil"/>
              <w:bottom w:val="single" w:sz="4" w:space="0" w:color="auto"/>
              <w:right w:val="single" w:sz="8" w:space="0" w:color="auto"/>
            </w:tcBorders>
            <w:shd w:val="clear" w:color="000000" w:fill="FFFFFF"/>
            <w:noWrap/>
            <w:vAlign w:val="bottom"/>
          </w:tcPr>
          <w:p w:rsidR="00145966" w:rsidRPr="00800266" w:rsidRDefault="00145966" w:rsidP="0014596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Tepe </w:t>
            </w:r>
            <w:proofErr w:type="spellStart"/>
            <w:r>
              <w:rPr>
                <w:rFonts w:ascii="Calibri" w:eastAsia="Times New Roman" w:hAnsi="Calibri" w:cs="Calibri"/>
                <w:color w:val="000000"/>
                <w:lang w:eastAsia="tr-TR"/>
              </w:rPr>
              <w:t>mah.</w:t>
            </w:r>
            <w:proofErr w:type="spellEnd"/>
          </w:p>
        </w:tc>
      </w:tr>
      <w:tr w:rsidR="00874394" w:rsidRPr="00800266" w:rsidTr="00C50D8C">
        <w:trPr>
          <w:trHeight w:val="300"/>
        </w:trPr>
        <w:tc>
          <w:tcPr>
            <w:tcW w:w="262" w:type="pct"/>
            <w:tcBorders>
              <w:top w:val="nil"/>
              <w:left w:val="single" w:sz="8" w:space="0" w:color="auto"/>
              <w:bottom w:val="single" w:sz="4" w:space="0" w:color="auto"/>
              <w:right w:val="nil"/>
            </w:tcBorders>
            <w:shd w:val="clear" w:color="000000" w:fill="FFFFFF"/>
            <w:noWrap/>
            <w:vAlign w:val="center"/>
          </w:tcPr>
          <w:p w:rsidR="00145966" w:rsidRPr="00800266" w:rsidRDefault="00145966" w:rsidP="00145966">
            <w:pPr>
              <w:spacing w:after="0" w:line="240" w:lineRule="auto"/>
              <w:jc w:val="center"/>
              <w:rPr>
                <w:rFonts w:ascii="Calibri" w:eastAsia="Times New Roman" w:hAnsi="Calibri" w:cs="Calibri"/>
                <w:b/>
                <w:bCs/>
                <w:color w:val="000000"/>
                <w:lang w:eastAsia="tr-TR"/>
              </w:rPr>
            </w:pPr>
            <w:bookmarkStart w:id="2" w:name="_GoBack"/>
            <w:bookmarkEnd w:id="2"/>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145966" w:rsidRPr="00800266" w:rsidRDefault="00145966" w:rsidP="00145966">
            <w:pPr>
              <w:spacing w:after="0" w:line="240" w:lineRule="auto"/>
              <w:jc w:val="center"/>
              <w:rPr>
                <w:rFonts w:ascii="Calibri" w:eastAsia="Times New Roman" w:hAnsi="Calibri" w:cs="Calibri"/>
                <w:color w:val="000000"/>
                <w:lang w:eastAsia="tr-TR"/>
              </w:rPr>
            </w:pPr>
          </w:p>
        </w:tc>
        <w:tc>
          <w:tcPr>
            <w:tcW w:w="1067" w:type="pct"/>
            <w:tcBorders>
              <w:top w:val="nil"/>
              <w:left w:val="nil"/>
              <w:bottom w:val="single" w:sz="4" w:space="0" w:color="auto"/>
              <w:right w:val="single" w:sz="4" w:space="0" w:color="auto"/>
            </w:tcBorders>
            <w:shd w:val="clear" w:color="000000" w:fill="FFFFFF"/>
            <w:noWrap/>
            <w:vAlign w:val="center"/>
          </w:tcPr>
          <w:p w:rsidR="00145966" w:rsidRPr="00800266" w:rsidRDefault="00145966" w:rsidP="00145966">
            <w:pPr>
              <w:spacing w:after="0" w:line="240" w:lineRule="auto"/>
              <w:jc w:val="center"/>
              <w:rPr>
                <w:rFonts w:ascii="Calibri" w:eastAsia="Times New Roman" w:hAnsi="Calibri" w:cs="Calibri"/>
                <w:color w:val="000000"/>
                <w:lang w:eastAsia="tr-TR"/>
              </w:rPr>
            </w:pPr>
          </w:p>
        </w:tc>
        <w:tc>
          <w:tcPr>
            <w:tcW w:w="949" w:type="pct"/>
            <w:tcBorders>
              <w:top w:val="nil"/>
              <w:left w:val="nil"/>
              <w:bottom w:val="single" w:sz="4" w:space="0" w:color="auto"/>
              <w:right w:val="single" w:sz="4" w:space="0" w:color="auto"/>
            </w:tcBorders>
            <w:shd w:val="clear" w:color="000000" w:fill="FFFFFF"/>
            <w:noWrap/>
            <w:vAlign w:val="bottom"/>
          </w:tcPr>
          <w:p w:rsidR="00145966" w:rsidRPr="00800266" w:rsidRDefault="00145966" w:rsidP="00145966">
            <w:pPr>
              <w:spacing w:after="0" w:line="240" w:lineRule="auto"/>
              <w:rPr>
                <w:rFonts w:ascii="Calibri" w:eastAsia="Times New Roman" w:hAnsi="Calibri" w:cs="Calibri"/>
                <w:color w:val="000000"/>
                <w:lang w:eastAsia="tr-TR"/>
              </w:rPr>
            </w:pPr>
          </w:p>
        </w:tc>
        <w:tc>
          <w:tcPr>
            <w:tcW w:w="1693" w:type="pct"/>
            <w:tcBorders>
              <w:top w:val="nil"/>
              <w:left w:val="nil"/>
              <w:bottom w:val="single" w:sz="4" w:space="0" w:color="auto"/>
              <w:right w:val="single" w:sz="8" w:space="0" w:color="auto"/>
            </w:tcBorders>
            <w:shd w:val="clear" w:color="000000" w:fill="FFFFFF"/>
            <w:noWrap/>
            <w:vAlign w:val="bottom"/>
          </w:tcPr>
          <w:p w:rsidR="00145966" w:rsidRPr="00800266" w:rsidRDefault="00145966" w:rsidP="00145966">
            <w:pPr>
              <w:spacing w:after="0" w:line="240" w:lineRule="auto"/>
              <w:jc w:val="center"/>
              <w:rPr>
                <w:rFonts w:ascii="Calibri" w:eastAsia="Times New Roman" w:hAnsi="Calibri" w:cs="Calibri"/>
                <w:color w:val="000000"/>
                <w:lang w:eastAsia="tr-TR"/>
              </w:rPr>
            </w:pPr>
          </w:p>
        </w:tc>
      </w:tr>
      <w:tr w:rsidR="00874394" w:rsidRPr="00800266" w:rsidTr="00874394">
        <w:trPr>
          <w:trHeight w:val="300"/>
        </w:trPr>
        <w:tc>
          <w:tcPr>
            <w:tcW w:w="262" w:type="pct"/>
            <w:tcBorders>
              <w:top w:val="nil"/>
              <w:left w:val="single" w:sz="8" w:space="0" w:color="auto"/>
              <w:bottom w:val="single" w:sz="4" w:space="0" w:color="auto"/>
              <w:right w:val="nil"/>
            </w:tcBorders>
            <w:shd w:val="clear" w:color="000000" w:fill="FFFFFF"/>
            <w:noWrap/>
            <w:vAlign w:val="center"/>
          </w:tcPr>
          <w:p w:rsidR="00874394" w:rsidRPr="00800266" w:rsidRDefault="00874394" w:rsidP="00145966">
            <w:pPr>
              <w:spacing w:after="0" w:line="240" w:lineRule="auto"/>
              <w:jc w:val="center"/>
              <w:rPr>
                <w:rFonts w:ascii="Calibri" w:eastAsia="Times New Roman" w:hAnsi="Calibri" w:cs="Calibri"/>
                <w:b/>
                <w:bCs/>
                <w:color w:val="000000"/>
                <w:lang w:eastAsia="tr-TR"/>
              </w:rPr>
            </w:pPr>
          </w:p>
        </w:tc>
        <w:tc>
          <w:tcPr>
            <w:tcW w:w="1029" w:type="pct"/>
            <w:tcBorders>
              <w:top w:val="nil"/>
              <w:left w:val="single" w:sz="4" w:space="0" w:color="auto"/>
              <w:bottom w:val="single" w:sz="4" w:space="0" w:color="auto"/>
              <w:right w:val="single" w:sz="4" w:space="0" w:color="auto"/>
            </w:tcBorders>
            <w:shd w:val="clear" w:color="000000" w:fill="FFFFFF"/>
            <w:noWrap/>
            <w:vAlign w:val="center"/>
          </w:tcPr>
          <w:p w:rsidR="00874394" w:rsidRPr="00800266" w:rsidRDefault="00874394" w:rsidP="00145966">
            <w:pPr>
              <w:spacing w:after="0" w:line="240" w:lineRule="auto"/>
              <w:jc w:val="center"/>
              <w:rPr>
                <w:rFonts w:ascii="Calibri" w:eastAsia="Times New Roman" w:hAnsi="Calibri" w:cs="Calibri"/>
                <w:color w:val="000000"/>
                <w:lang w:eastAsia="tr-TR"/>
              </w:rPr>
            </w:pPr>
          </w:p>
        </w:tc>
        <w:tc>
          <w:tcPr>
            <w:tcW w:w="1067" w:type="pct"/>
            <w:tcBorders>
              <w:top w:val="nil"/>
              <w:left w:val="nil"/>
              <w:bottom w:val="single" w:sz="4" w:space="0" w:color="auto"/>
              <w:right w:val="single" w:sz="4" w:space="0" w:color="auto"/>
            </w:tcBorders>
            <w:shd w:val="clear" w:color="000000" w:fill="FFFFFF"/>
            <w:noWrap/>
            <w:vAlign w:val="center"/>
          </w:tcPr>
          <w:p w:rsidR="00874394" w:rsidRPr="00800266" w:rsidRDefault="00874394" w:rsidP="00145966">
            <w:pPr>
              <w:spacing w:after="0" w:line="240" w:lineRule="auto"/>
              <w:jc w:val="center"/>
              <w:rPr>
                <w:rFonts w:ascii="Calibri" w:eastAsia="Times New Roman" w:hAnsi="Calibri" w:cs="Calibri"/>
                <w:color w:val="000000"/>
                <w:lang w:eastAsia="tr-TR"/>
              </w:rPr>
            </w:pPr>
          </w:p>
        </w:tc>
        <w:tc>
          <w:tcPr>
            <w:tcW w:w="949" w:type="pct"/>
            <w:tcBorders>
              <w:top w:val="nil"/>
              <w:left w:val="nil"/>
              <w:bottom w:val="single" w:sz="4" w:space="0" w:color="auto"/>
              <w:right w:val="single" w:sz="4" w:space="0" w:color="auto"/>
            </w:tcBorders>
            <w:shd w:val="clear" w:color="000000" w:fill="FFFFFF"/>
            <w:noWrap/>
            <w:vAlign w:val="bottom"/>
          </w:tcPr>
          <w:p w:rsidR="00874394" w:rsidRPr="00800266" w:rsidRDefault="00874394" w:rsidP="00145966">
            <w:pPr>
              <w:spacing w:after="0" w:line="240" w:lineRule="auto"/>
              <w:rPr>
                <w:rFonts w:ascii="Calibri" w:eastAsia="Times New Roman" w:hAnsi="Calibri" w:cs="Calibri"/>
                <w:color w:val="000000"/>
                <w:lang w:eastAsia="tr-TR"/>
              </w:rPr>
            </w:pPr>
          </w:p>
        </w:tc>
        <w:tc>
          <w:tcPr>
            <w:tcW w:w="1693" w:type="pct"/>
            <w:tcBorders>
              <w:top w:val="nil"/>
              <w:left w:val="nil"/>
              <w:bottom w:val="single" w:sz="4" w:space="0" w:color="auto"/>
              <w:right w:val="single" w:sz="8" w:space="0" w:color="auto"/>
            </w:tcBorders>
            <w:shd w:val="clear" w:color="000000" w:fill="FFFFFF"/>
            <w:noWrap/>
            <w:vAlign w:val="bottom"/>
          </w:tcPr>
          <w:p w:rsidR="00874394" w:rsidRPr="00800266" w:rsidRDefault="00874394" w:rsidP="00145966">
            <w:pPr>
              <w:spacing w:after="0" w:line="240" w:lineRule="auto"/>
              <w:jc w:val="center"/>
              <w:rPr>
                <w:rFonts w:ascii="Calibri" w:eastAsia="Times New Roman" w:hAnsi="Calibri" w:cs="Calibri"/>
                <w:color w:val="000000"/>
                <w:lang w:eastAsia="tr-TR"/>
              </w:rPr>
            </w:pPr>
          </w:p>
        </w:tc>
      </w:tr>
      <w:tr w:rsidR="00145966" w:rsidRPr="00800266" w:rsidTr="00874394">
        <w:trPr>
          <w:trHeight w:val="390"/>
        </w:trPr>
        <w:tc>
          <w:tcPr>
            <w:tcW w:w="262" w:type="pct"/>
            <w:tcBorders>
              <w:top w:val="nil"/>
              <w:left w:val="single" w:sz="8" w:space="0" w:color="auto"/>
              <w:bottom w:val="single" w:sz="8" w:space="0" w:color="auto"/>
              <w:right w:val="single" w:sz="4" w:space="0" w:color="auto"/>
            </w:tcBorders>
            <w:shd w:val="clear" w:color="000000" w:fill="FFFFFF"/>
            <w:noWrap/>
            <w:vAlign w:val="center"/>
            <w:hideMark/>
          </w:tcPr>
          <w:p w:rsidR="00145966" w:rsidRPr="00800266" w:rsidRDefault="00145966" w:rsidP="00145966">
            <w:pPr>
              <w:spacing w:after="0" w:line="240" w:lineRule="auto"/>
              <w:jc w:val="center"/>
              <w:rPr>
                <w:rFonts w:ascii="Calibri" w:eastAsia="Times New Roman" w:hAnsi="Calibri" w:cs="Calibri"/>
                <w:b/>
                <w:bCs/>
                <w:color w:val="000000"/>
                <w:lang w:eastAsia="tr-TR"/>
              </w:rPr>
            </w:pPr>
            <w:r w:rsidRPr="00800266">
              <w:rPr>
                <w:rFonts w:ascii="Calibri" w:eastAsia="Times New Roman" w:hAnsi="Calibri" w:cs="Calibri"/>
                <w:b/>
                <w:bCs/>
                <w:color w:val="000000"/>
                <w:lang w:eastAsia="tr-TR"/>
              </w:rPr>
              <w:t> </w:t>
            </w:r>
          </w:p>
        </w:tc>
        <w:tc>
          <w:tcPr>
            <w:tcW w:w="2096" w:type="pct"/>
            <w:gridSpan w:val="2"/>
            <w:tcBorders>
              <w:top w:val="single" w:sz="4" w:space="0" w:color="auto"/>
              <w:left w:val="nil"/>
              <w:bottom w:val="single" w:sz="8" w:space="0" w:color="auto"/>
              <w:right w:val="single" w:sz="4" w:space="0" w:color="auto"/>
            </w:tcBorders>
            <w:shd w:val="clear" w:color="000000" w:fill="FFFFFF"/>
            <w:noWrap/>
            <w:vAlign w:val="center"/>
            <w:hideMark/>
          </w:tcPr>
          <w:p w:rsidR="00145966" w:rsidRPr="00800266" w:rsidRDefault="00145966" w:rsidP="00145966">
            <w:pPr>
              <w:spacing w:after="0" w:line="240" w:lineRule="auto"/>
              <w:jc w:val="center"/>
              <w:rPr>
                <w:rFonts w:ascii="Calibri" w:eastAsia="Times New Roman" w:hAnsi="Calibri" w:cs="Calibri"/>
                <w:b/>
                <w:bCs/>
                <w:color w:val="000000"/>
                <w:sz w:val="28"/>
                <w:szCs w:val="28"/>
                <w:lang w:eastAsia="tr-TR"/>
              </w:rPr>
            </w:pPr>
            <w:r w:rsidRPr="0094452A">
              <w:rPr>
                <w:rFonts w:ascii="Calibri" w:eastAsia="Times New Roman" w:hAnsi="Calibri" w:cs="Calibri"/>
                <w:b/>
                <w:bCs/>
                <w:color w:val="000000"/>
                <w:sz w:val="24"/>
                <w:szCs w:val="28"/>
                <w:lang w:eastAsia="tr-TR"/>
              </w:rPr>
              <w:t>GENEL TOPLAM</w:t>
            </w:r>
          </w:p>
        </w:tc>
        <w:tc>
          <w:tcPr>
            <w:tcW w:w="949" w:type="pct"/>
            <w:tcBorders>
              <w:top w:val="nil"/>
              <w:left w:val="nil"/>
              <w:bottom w:val="single" w:sz="8" w:space="0" w:color="auto"/>
              <w:right w:val="single" w:sz="4" w:space="0" w:color="auto"/>
            </w:tcBorders>
            <w:shd w:val="clear" w:color="000000" w:fill="FFFFFF"/>
            <w:noWrap/>
            <w:vAlign w:val="bottom"/>
            <w:hideMark/>
          </w:tcPr>
          <w:p w:rsidR="00145966" w:rsidRPr="0094452A" w:rsidRDefault="00874394" w:rsidP="00874394">
            <w:pPr>
              <w:spacing w:after="0" w:line="240" w:lineRule="auto"/>
              <w:rPr>
                <w:rFonts w:ascii="Calibri" w:eastAsia="Times New Roman" w:hAnsi="Calibri" w:cs="Calibri"/>
                <w:b/>
                <w:bCs/>
                <w:color w:val="000000"/>
                <w:sz w:val="24"/>
                <w:szCs w:val="28"/>
                <w:lang w:eastAsia="tr-TR"/>
              </w:rPr>
            </w:pPr>
            <w:r w:rsidRPr="0094452A">
              <w:rPr>
                <w:rFonts w:ascii="Calibri" w:eastAsia="Times New Roman" w:hAnsi="Calibri" w:cs="Calibri"/>
                <w:b/>
                <w:bCs/>
                <w:color w:val="000000"/>
                <w:sz w:val="24"/>
                <w:szCs w:val="28"/>
                <w:lang w:eastAsia="tr-TR"/>
              </w:rPr>
              <w:t>9.316.000,00</w:t>
            </w:r>
            <w:r w:rsidR="0094452A">
              <w:rPr>
                <w:rFonts w:ascii="Calibri" w:eastAsia="Times New Roman" w:hAnsi="Calibri" w:cs="Calibri"/>
                <w:b/>
                <w:bCs/>
                <w:color w:val="000000"/>
                <w:sz w:val="24"/>
                <w:szCs w:val="28"/>
                <w:lang w:eastAsia="tr-TR"/>
              </w:rPr>
              <w:t>tl</w:t>
            </w:r>
          </w:p>
        </w:tc>
        <w:tc>
          <w:tcPr>
            <w:tcW w:w="1693" w:type="pct"/>
            <w:tcBorders>
              <w:top w:val="nil"/>
              <w:left w:val="nil"/>
              <w:bottom w:val="single" w:sz="8" w:space="0" w:color="auto"/>
              <w:right w:val="single" w:sz="8" w:space="0" w:color="auto"/>
            </w:tcBorders>
            <w:shd w:val="clear" w:color="000000" w:fill="FFFFFF"/>
            <w:noWrap/>
            <w:vAlign w:val="bottom"/>
            <w:hideMark/>
          </w:tcPr>
          <w:p w:rsidR="00145966" w:rsidRPr="0094452A" w:rsidRDefault="00145966" w:rsidP="00145966">
            <w:pPr>
              <w:spacing w:after="0" w:line="240" w:lineRule="auto"/>
              <w:jc w:val="center"/>
              <w:rPr>
                <w:rFonts w:ascii="Calibri" w:eastAsia="Times New Roman" w:hAnsi="Calibri" w:cs="Calibri"/>
                <w:color w:val="000000"/>
                <w:sz w:val="24"/>
                <w:lang w:eastAsia="tr-TR"/>
              </w:rPr>
            </w:pPr>
            <w:r w:rsidRPr="0094452A">
              <w:rPr>
                <w:rFonts w:ascii="Calibri" w:eastAsia="Times New Roman" w:hAnsi="Calibri" w:cs="Calibri"/>
                <w:color w:val="000000"/>
                <w:sz w:val="24"/>
                <w:lang w:eastAsia="tr-TR"/>
              </w:rPr>
              <w:t> </w:t>
            </w:r>
          </w:p>
        </w:tc>
      </w:tr>
    </w:tbl>
    <w:p w:rsidR="00874394" w:rsidRDefault="00874394" w:rsidP="005F1A5A">
      <w:pPr>
        <w:jc w:val="both"/>
        <w:rPr>
          <w:b/>
        </w:rPr>
      </w:pPr>
    </w:p>
    <w:p w:rsidR="005F1A5A" w:rsidRPr="00E64024" w:rsidRDefault="00D64117" w:rsidP="005F1A5A">
      <w:pPr>
        <w:jc w:val="both"/>
        <w:rPr>
          <w:b/>
        </w:rPr>
      </w:pPr>
      <w:r w:rsidRPr="00E64024">
        <w:rPr>
          <w:b/>
        </w:rPr>
        <w:lastRenderedPageBreak/>
        <w:t xml:space="preserve"> </w:t>
      </w:r>
      <w:r w:rsidR="00F61C47">
        <w:rPr>
          <w:b/>
        </w:rPr>
        <w:t>1.4 202</w:t>
      </w:r>
      <w:r w:rsidR="00096020">
        <w:rPr>
          <w:b/>
        </w:rPr>
        <w:t>2</w:t>
      </w:r>
      <w:r w:rsidR="005F1A5A" w:rsidRPr="00E64024">
        <w:rPr>
          <w:b/>
        </w:rPr>
        <w:t xml:space="preserve"> Yılı İçerisinde Yapılan Taşınmaz Kira İhaleleri</w:t>
      </w:r>
    </w:p>
    <w:tbl>
      <w:tblPr>
        <w:tblW w:w="4361" w:type="pct"/>
        <w:tblCellMar>
          <w:left w:w="70" w:type="dxa"/>
          <w:right w:w="70" w:type="dxa"/>
        </w:tblCellMar>
        <w:tblLook w:val="04A0" w:firstRow="1" w:lastRow="0" w:firstColumn="1" w:lastColumn="0" w:noHBand="0" w:noVBand="1"/>
      </w:tblPr>
      <w:tblGrid>
        <w:gridCol w:w="601"/>
        <w:gridCol w:w="1999"/>
        <w:gridCol w:w="583"/>
        <w:gridCol w:w="769"/>
        <w:gridCol w:w="1578"/>
        <w:gridCol w:w="1410"/>
        <w:gridCol w:w="1656"/>
      </w:tblGrid>
      <w:tr w:rsidR="00CE4F93" w:rsidRPr="00831301" w:rsidTr="00CE4F93">
        <w:trPr>
          <w:trHeight w:val="690"/>
        </w:trPr>
        <w:tc>
          <w:tcPr>
            <w:tcW w:w="3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S. NO</w:t>
            </w:r>
          </w:p>
        </w:tc>
        <w:tc>
          <w:tcPr>
            <w:tcW w:w="1177" w:type="pct"/>
            <w:tcBorders>
              <w:top w:val="single" w:sz="4" w:space="0" w:color="auto"/>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TAŞINMAZIN NEVİ</w:t>
            </w:r>
          </w:p>
        </w:tc>
        <w:tc>
          <w:tcPr>
            <w:tcW w:w="346" w:type="pct"/>
            <w:tcBorders>
              <w:top w:val="single" w:sz="4" w:space="0" w:color="auto"/>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ADA</w:t>
            </w:r>
          </w:p>
        </w:tc>
        <w:tc>
          <w:tcPr>
            <w:tcW w:w="453" w:type="pct"/>
            <w:tcBorders>
              <w:top w:val="single" w:sz="4" w:space="0" w:color="auto"/>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PARSEL</w:t>
            </w:r>
          </w:p>
        </w:tc>
        <w:tc>
          <w:tcPr>
            <w:tcW w:w="876" w:type="pct"/>
            <w:tcBorders>
              <w:top w:val="single" w:sz="4" w:space="0" w:color="auto"/>
              <w:left w:val="nil"/>
              <w:bottom w:val="single" w:sz="4" w:space="0" w:color="auto"/>
              <w:right w:val="single" w:sz="4" w:space="0" w:color="auto"/>
            </w:tcBorders>
            <w:shd w:val="clear" w:color="000000" w:fill="FFFFFF"/>
            <w:vAlign w:val="center"/>
            <w:hideMark/>
          </w:tcPr>
          <w:p w:rsidR="00CE4F93" w:rsidRPr="00831301" w:rsidRDefault="00CE4F93" w:rsidP="00CE4F93">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202</w:t>
            </w:r>
            <w:r>
              <w:rPr>
                <w:rFonts w:ascii="Calibri" w:eastAsia="Times New Roman" w:hAnsi="Calibri" w:cs="Calibri"/>
                <w:b/>
                <w:bCs/>
                <w:color w:val="000000"/>
                <w:sz w:val="20"/>
                <w:szCs w:val="20"/>
                <w:lang w:eastAsia="tr-TR"/>
              </w:rPr>
              <w:t>2</w:t>
            </w:r>
            <w:r w:rsidRPr="00831301">
              <w:rPr>
                <w:rFonts w:ascii="Calibri" w:eastAsia="Times New Roman" w:hAnsi="Calibri" w:cs="Calibri"/>
                <w:b/>
                <w:bCs/>
                <w:color w:val="000000"/>
                <w:sz w:val="20"/>
                <w:szCs w:val="20"/>
                <w:lang w:eastAsia="tr-TR"/>
              </w:rPr>
              <w:t xml:space="preserve"> YILI </w:t>
            </w:r>
          </w:p>
        </w:tc>
        <w:tc>
          <w:tcPr>
            <w:tcW w:w="827" w:type="pct"/>
            <w:tcBorders>
              <w:top w:val="single" w:sz="4" w:space="0" w:color="auto"/>
              <w:left w:val="nil"/>
              <w:bottom w:val="single" w:sz="4" w:space="0" w:color="auto"/>
              <w:right w:val="single" w:sz="4" w:space="0" w:color="auto"/>
            </w:tcBorders>
            <w:shd w:val="clear" w:color="000000" w:fill="FFFFFF"/>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BAŞLANGIÇ VE BİTİŞ SÜRELERİ</w:t>
            </w:r>
          </w:p>
        </w:tc>
        <w:tc>
          <w:tcPr>
            <w:tcW w:w="971" w:type="pct"/>
            <w:tcBorders>
              <w:top w:val="single" w:sz="4" w:space="0" w:color="auto"/>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b/>
                <w:bCs/>
                <w:color w:val="000000"/>
                <w:sz w:val="20"/>
                <w:szCs w:val="20"/>
                <w:lang w:eastAsia="tr-TR"/>
              </w:rPr>
            </w:pPr>
            <w:r w:rsidRPr="00831301">
              <w:rPr>
                <w:rFonts w:ascii="Calibri" w:eastAsia="Times New Roman" w:hAnsi="Calibri" w:cs="Calibri"/>
                <w:b/>
                <w:bCs/>
                <w:color w:val="000000"/>
                <w:sz w:val="20"/>
                <w:szCs w:val="20"/>
                <w:lang w:eastAsia="tr-TR"/>
              </w:rPr>
              <w:t>YÜKLENİCİ</w:t>
            </w:r>
          </w:p>
        </w:tc>
      </w:tr>
      <w:tr w:rsidR="00CE4F93" w:rsidRPr="00831301" w:rsidTr="00CE4F93">
        <w:trPr>
          <w:trHeight w:val="582"/>
        </w:trPr>
        <w:tc>
          <w:tcPr>
            <w:tcW w:w="350" w:type="pct"/>
            <w:tcBorders>
              <w:top w:val="nil"/>
              <w:left w:val="single" w:sz="4" w:space="0" w:color="auto"/>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sidRPr="00831301">
              <w:rPr>
                <w:rFonts w:ascii="Calibri" w:eastAsia="Times New Roman" w:hAnsi="Calibri" w:cs="Calibri"/>
                <w:color w:val="000000"/>
                <w:sz w:val="16"/>
                <w:szCs w:val="16"/>
                <w:lang w:eastAsia="tr-TR"/>
              </w:rPr>
              <w:t>1</w:t>
            </w:r>
          </w:p>
        </w:tc>
        <w:tc>
          <w:tcPr>
            <w:tcW w:w="1177" w:type="pct"/>
            <w:tcBorders>
              <w:top w:val="nil"/>
              <w:left w:val="nil"/>
              <w:bottom w:val="single" w:sz="4" w:space="0" w:color="auto"/>
              <w:right w:val="single" w:sz="4" w:space="0" w:color="auto"/>
            </w:tcBorders>
            <w:shd w:val="clear" w:color="000000" w:fill="FFFFFF"/>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BELEDİYE ALTI 1 – 2 NOLU </w:t>
            </w:r>
            <w:proofErr w:type="gramStart"/>
            <w:r>
              <w:rPr>
                <w:rFonts w:ascii="Calibri" w:eastAsia="Times New Roman" w:hAnsi="Calibri" w:cs="Calibri"/>
                <w:color w:val="000000"/>
                <w:sz w:val="16"/>
                <w:szCs w:val="16"/>
                <w:lang w:eastAsia="tr-TR"/>
              </w:rPr>
              <w:t>DÜKKAN</w:t>
            </w:r>
            <w:proofErr w:type="gramEnd"/>
          </w:p>
        </w:tc>
        <w:tc>
          <w:tcPr>
            <w:tcW w:w="346" w:type="pct"/>
            <w:tcBorders>
              <w:top w:val="nil"/>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298 </w:t>
            </w:r>
          </w:p>
        </w:tc>
        <w:tc>
          <w:tcPr>
            <w:tcW w:w="453" w:type="pct"/>
            <w:tcBorders>
              <w:top w:val="nil"/>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11-12</w:t>
            </w:r>
          </w:p>
        </w:tc>
        <w:tc>
          <w:tcPr>
            <w:tcW w:w="876" w:type="pct"/>
            <w:tcBorders>
              <w:top w:val="nil"/>
              <w:left w:val="nil"/>
              <w:bottom w:val="single" w:sz="4" w:space="0" w:color="auto"/>
              <w:right w:val="nil"/>
            </w:tcBorders>
            <w:shd w:val="clear" w:color="000000" w:fill="FFFFFF"/>
            <w:noWrap/>
            <w:vAlign w:val="center"/>
            <w:hideMark/>
          </w:tcPr>
          <w:p w:rsidR="00CE4F93" w:rsidRPr="00096020" w:rsidRDefault="00CE4F93" w:rsidP="00831301">
            <w:pPr>
              <w:spacing w:after="0" w:line="240" w:lineRule="auto"/>
              <w:jc w:val="center"/>
              <w:rPr>
                <w:rFonts w:ascii="Calibri" w:eastAsia="Times New Roman" w:hAnsi="Calibri" w:cs="Calibri"/>
                <w:color w:val="000000"/>
                <w:sz w:val="16"/>
                <w:szCs w:val="16"/>
                <w:lang w:eastAsia="tr-TR"/>
              </w:rPr>
            </w:pPr>
            <w:r w:rsidRPr="00096020">
              <w:rPr>
                <w:rFonts w:ascii="Calibri" w:eastAsia="Times New Roman" w:hAnsi="Calibri" w:cs="Calibri"/>
                <w:color w:val="000000"/>
                <w:sz w:val="16"/>
                <w:szCs w:val="16"/>
                <w:lang w:eastAsia="tr-TR"/>
              </w:rPr>
              <w:t xml:space="preserve">150.000,00 ₺ </w:t>
            </w:r>
          </w:p>
        </w:tc>
        <w:tc>
          <w:tcPr>
            <w:tcW w:w="827" w:type="pct"/>
            <w:tcBorders>
              <w:top w:val="nil"/>
              <w:left w:val="nil"/>
              <w:bottom w:val="single" w:sz="4" w:space="0" w:color="auto"/>
              <w:right w:val="single" w:sz="4" w:space="0" w:color="auto"/>
            </w:tcBorders>
            <w:shd w:val="clear" w:color="000000" w:fill="FFFFFF"/>
            <w:vAlign w:val="center"/>
            <w:hideMark/>
          </w:tcPr>
          <w:p w:rsidR="00CE4F93" w:rsidRPr="00831301" w:rsidRDefault="00CE4F93" w:rsidP="00CE4F93">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 xml:space="preserve"> 01.11.2022</w:t>
            </w:r>
            <w:r>
              <w:rPr>
                <w:rFonts w:ascii="Calibri" w:eastAsia="Times New Roman" w:hAnsi="Calibri" w:cs="Calibri"/>
                <w:color w:val="000000"/>
                <w:sz w:val="16"/>
                <w:szCs w:val="16"/>
                <w:lang w:eastAsia="tr-TR"/>
              </w:rPr>
              <w:br/>
              <w:t>01.11.2023</w:t>
            </w:r>
            <w:r w:rsidRPr="00831301">
              <w:rPr>
                <w:rFonts w:ascii="Calibri" w:eastAsia="Times New Roman" w:hAnsi="Calibri" w:cs="Calibri"/>
                <w:color w:val="000000"/>
                <w:sz w:val="16"/>
                <w:szCs w:val="16"/>
                <w:lang w:eastAsia="tr-TR"/>
              </w:rPr>
              <w:t xml:space="preserve"> </w:t>
            </w:r>
          </w:p>
        </w:tc>
        <w:tc>
          <w:tcPr>
            <w:tcW w:w="971" w:type="pct"/>
            <w:tcBorders>
              <w:top w:val="nil"/>
              <w:left w:val="nil"/>
              <w:bottom w:val="single" w:sz="4" w:space="0" w:color="auto"/>
              <w:right w:val="single" w:sz="4" w:space="0" w:color="auto"/>
            </w:tcBorders>
            <w:shd w:val="clear" w:color="000000" w:fill="FFFFFF"/>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HASAN HÜSEYİN YAĞCI</w:t>
            </w:r>
          </w:p>
        </w:tc>
      </w:tr>
      <w:tr w:rsidR="00CE4F93" w:rsidRPr="00831301" w:rsidTr="00CE4F93">
        <w:trPr>
          <w:trHeight w:val="582"/>
        </w:trPr>
        <w:tc>
          <w:tcPr>
            <w:tcW w:w="350" w:type="pct"/>
            <w:tcBorders>
              <w:top w:val="nil"/>
              <w:left w:val="single" w:sz="4" w:space="0" w:color="auto"/>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sidRPr="00831301">
              <w:rPr>
                <w:rFonts w:ascii="Calibri" w:eastAsia="Times New Roman" w:hAnsi="Calibri" w:cs="Calibri"/>
                <w:color w:val="000000"/>
                <w:sz w:val="16"/>
                <w:szCs w:val="16"/>
                <w:lang w:eastAsia="tr-TR"/>
              </w:rPr>
              <w:t>2</w:t>
            </w:r>
          </w:p>
        </w:tc>
        <w:tc>
          <w:tcPr>
            <w:tcW w:w="1177" w:type="pct"/>
            <w:tcBorders>
              <w:top w:val="nil"/>
              <w:left w:val="nil"/>
              <w:bottom w:val="single" w:sz="4" w:space="0" w:color="auto"/>
              <w:right w:val="single" w:sz="4" w:space="0" w:color="auto"/>
            </w:tcBorders>
            <w:shd w:val="clear" w:color="000000" w:fill="FFFFFF"/>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ESKİ BELEDİYE ALTI KÜTÜPHANE</w:t>
            </w:r>
          </w:p>
        </w:tc>
        <w:tc>
          <w:tcPr>
            <w:tcW w:w="346" w:type="pct"/>
            <w:tcBorders>
              <w:top w:val="nil"/>
              <w:left w:val="nil"/>
              <w:bottom w:val="single" w:sz="4" w:space="0" w:color="auto"/>
              <w:right w:val="single" w:sz="4" w:space="0" w:color="auto"/>
            </w:tcBorders>
            <w:shd w:val="clear" w:color="000000" w:fill="FFFFFF"/>
            <w:noWrap/>
            <w:vAlign w:val="center"/>
            <w:hideMark/>
          </w:tcPr>
          <w:p w:rsidR="00CE4F93" w:rsidRPr="00831301" w:rsidRDefault="0055582A"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298</w:t>
            </w:r>
          </w:p>
        </w:tc>
        <w:tc>
          <w:tcPr>
            <w:tcW w:w="453" w:type="pct"/>
            <w:tcBorders>
              <w:top w:val="nil"/>
              <w:left w:val="nil"/>
              <w:bottom w:val="single" w:sz="4" w:space="0" w:color="auto"/>
              <w:right w:val="single" w:sz="4" w:space="0" w:color="auto"/>
            </w:tcBorders>
            <w:shd w:val="clear" w:color="000000" w:fill="FFFFFF"/>
            <w:noWrap/>
            <w:vAlign w:val="center"/>
            <w:hideMark/>
          </w:tcPr>
          <w:p w:rsidR="00CE4F93" w:rsidRPr="00831301" w:rsidRDefault="00CE4F93" w:rsidP="00831301">
            <w:pPr>
              <w:spacing w:after="0" w:line="240" w:lineRule="auto"/>
              <w:jc w:val="center"/>
              <w:rPr>
                <w:rFonts w:ascii="Calibri" w:eastAsia="Times New Roman" w:hAnsi="Calibri" w:cs="Calibri"/>
                <w:color w:val="000000"/>
                <w:sz w:val="16"/>
                <w:szCs w:val="16"/>
                <w:lang w:eastAsia="tr-TR"/>
              </w:rPr>
            </w:pPr>
            <w:r w:rsidRPr="00831301">
              <w:rPr>
                <w:rFonts w:ascii="Calibri" w:eastAsia="Times New Roman" w:hAnsi="Calibri" w:cs="Calibri"/>
                <w:color w:val="000000"/>
                <w:sz w:val="16"/>
                <w:szCs w:val="16"/>
                <w:lang w:eastAsia="tr-TR"/>
              </w:rPr>
              <w:t>2</w:t>
            </w:r>
            <w:r w:rsidR="0055582A">
              <w:rPr>
                <w:rFonts w:ascii="Calibri" w:eastAsia="Times New Roman" w:hAnsi="Calibri" w:cs="Calibri"/>
                <w:color w:val="000000"/>
                <w:sz w:val="16"/>
                <w:szCs w:val="16"/>
                <w:lang w:eastAsia="tr-TR"/>
              </w:rPr>
              <w:t>1</w:t>
            </w:r>
          </w:p>
        </w:tc>
        <w:tc>
          <w:tcPr>
            <w:tcW w:w="876" w:type="pct"/>
            <w:tcBorders>
              <w:top w:val="nil"/>
              <w:left w:val="nil"/>
              <w:bottom w:val="single" w:sz="4" w:space="0" w:color="auto"/>
              <w:right w:val="nil"/>
            </w:tcBorders>
            <w:shd w:val="clear" w:color="000000" w:fill="FFFFFF"/>
            <w:noWrap/>
            <w:vAlign w:val="center"/>
            <w:hideMark/>
          </w:tcPr>
          <w:p w:rsidR="00CE4F93" w:rsidRPr="00096020" w:rsidRDefault="0055582A" w:rsidP="00831301">
            <w:pPr>
              <w:spacing w:after="0" w:line="240" w:lineRule="auto"/>
              <w:jc w:val="center"/>
              <w:rPr>
                <w:rFonts w:ascii="Calibri" w:eastAsia="Times New Roman" w:hAnsi="Calibri" w:cs="Calibri"/>
                <w:color w:val="000000"/>
                <w:sz w:val="16"/>
                <w:szCs w:val="16"/>
                <w:lang w:eastAsia="tr-TR"/>
              </w:rPr>
            </w:pPr>
            <w:r w:rsidRPr="00096020">
              <w:rPr>
                <w:rFonts w:ascii="Calibri" w:eastAsia="Times New Roman" w:hAnsi="Calibri" w:cs="Calibri"/>
                <w:color w:val="000000"/>
                <w:sz w:val="16"/>
                <w:szCs w:val="16"/>
                <w:lang w:eastAsia="tr-TR"/>
              </w:rPr>
              <w:t>5.000</w:t>
            </w:r>
            <w:r w:rsidR="00CE4F93" w:rsidRPr="00096020">
              <w:rPr>
                <w:rFonts w:ascii="Calibri" w:eastAsia="Times New Roman" w:hAnsi="Calibri" w:cs="Calibri"/>
                <w:color w:val="000000"/>
                <w:sz w:val="16"/>
                <w:szCs w:val="16"/>
                <w:lang w:eastAsia="tr-TR"/>
              </w:rPr>
              <w:t xml:space="preserve"> ₺ </w:t>
            </w:r>
          </w:p>
        </w:tc>
        <w:tc>
          <w:tcPr>
            <w:tcW w:w="827" w:type="pct"/>
            <w:tcBorders>
              <w:top w:val="nil"/>
              <w:left w:val="nil"/>
              <w:bottom w:val="single" w:sz="4" w:space="0" w:color="auto"/>
              <w:right w:val="single" w:sz="4" w:space="0" w:color="auto"/>
            </w:tcBorders>
            <w:shd w:val="clear" w:color="000000" w:fill="FFFFFF"/>
            <w:vAlign w:val="center"/>
            <w:hideMark/>
          </w:tcPr>
          <w:p w:rsidR="00CE4F93" w:rsidRPr="00831301" w:rsidRDefault="00CE4F93" w:rsidP="0055582A">
            <w:pPr>
              <w:spacing w:after="0" w:line="240" w:lineRule="auto"/>
              <w:jc w:val="center"/>
              <w:rPr>
                <w:rFonts w:ascii="Calibri" w:eastAsia="Times New Roman" w:hAnsi="Calibri" w:cs="Calibri"/>
                <w:color w:val="000000"/>
                <w:sz w:val="16"/>
                <w:szCs w:val="16"/>
                <w:lang w:eastAsia="tr-TR"/>
              </w:rPr>
            </w:pPr>
            <w:r w:rsidRPr="00831301">
              <w:rPr>
                <w:rFonts w:ascii="Calibri" w:eastAsia="Times New Roman" w:hAnsi="Calibri" w:cs="Calibri"/>
                <w:color w:val="000000"/>
                <w:sz w:val="16"/>
                <w:szCs w:val="16"/>
                <w:lang w:eastAsia="tr-TR"/>
              </w:rPr>
              <w:t xml:space="preserve"> </w:t>
            </w:r>
            <w:r w:rsidR="0055582A">
              <w:rPr>
                <w:rFonts w:ascii="Calibri" w:eastAsia="Times New Roman" w:hAnsi="Calibri" w:cs="Calibri"/>
                <w:color w:val="000000"/>
                <w:sz w:val="16"/>
                <w:szCs w:val="16"/>
                <w:lang w:eastAsia="tr-TR"/>
              </w:rPr>
              <w:t>03</w:t>
            </w:r>
            <w:r w:rsidRPr="00831301">
              <w:rPr>
                <w:rFonts w:ascii="Calibri" w:eastAsia="Times New Roman" w:hAnsi="Calibri" w:cs="Calibri"/>
                <w:color w:val="000000"/>
                <w:sz w:val="16"/>
                <w:szCs w:val="16"/>
                <w:lang w:eastAsia="tr-TR"/>
              </w:rPr>
              <w:t>.</w:t>
            </w:r>
            <w:r w:rsidR="0055582A">
              <w:rPr>
                <w:rFonts w:ascii="Calibri" w:eastAsia="Times New Roman" w:hAnsi="Calibri" w:cs="Calibri"/>
                <w:color w:val="000000"/>
                <w:sz w:val="16"/>
                <w:szCs w:val="16"/>
                <w:lang w:eastAsia="tr-TR"/>
              </w:rPr>
              <w:t>06</w:t>
            </w:r>
            <w:r w:rsidRPr="00831301">
              <w:rPr>
                <w:rFonts w:ascii="Calibri" w:eastAsia="Times New Roman" w:hAnsi="Calibri" w:cs="Calibri"/>
                <w:color w:val="000000"/>
                <w:sz w:val="16"/>
                <w:szCs w:val="16"/>
                <w:lang w:eastAsia="tr-TR"/>
              </w:rPr>
              <w:t>.202</w:t>
            </w:r>
            <w:r w:rsidR="0055582A">
              <w:rPr>
                <w:rFonts w:ascii="Calibri" w:eastAsia="Times New Roman" w:hAnsi="Calibri" w:cs="Calibri"/>
                <w:color w:val="000000"/>
                <w:sz w:val="16"/>
                <w:szCs w:val="16"/>
                <w:lang w:eastAsia="tr-TR"/>
              </w:rPr>
              <w:t>2</w:t>
            </w:r>
            <w:r w:rsidRPr="00831301">
              <w:rPr>
                <w:rFonts w:ascii="Calibri" w:eastAsia="Times New Roman" w:hAnsi="Calibri" w:cs="Calibri"/>
                <w:color w:val="000000"/>
                <w:sz w:val="16"/>
                <w:szCs w:val="16"/>
                <w:lang w:eastAsia="tr-TR"/>
              </w:rPr>
              <w:br/>
            </w:r>
            <w:r w:rsidR="0055582A">
              <w:rPr>
                <w:rFonts w:ascii="Calibri" w:eastAsia="Times New Roman" w:hAnsi="Calibri" w:cs="Calibri"/>
                <w:color w:val="000000"/>
                <w:sz w:val="16"/>
                <w:szCs w:val="16"/>
                <w:lang w:eastAsia="tr-TR"/>
              </w:rPr>
              <w:t>31</w:t>
            </w:r>
            <w:r w:rsidRPr="00831301">
              <w:rPr>
                <w:rFonts w:ascii="Calibri" w:eastAsia="Times New Roman" w:hAnsi="Calibri" w:cs="Calibri"/>
                <w:color w:val="000000"/>
                <w:sz w:val="16"/>
                <w:szCs w:val="16"/>
                <w:lang w:eastAsia="tr-TR"/>
              </w:rPr>
              <w:t>.1</w:t>
            </w:r>
            <w:r w:rsidR="0055582A">
              <w:rPr>
                <w:rFonts w:ascii="Calibri" w:eastAsia="Times New Roman" w:hAnsi="Calibri" w:cs="Calibri"/>
                <w:color w:val="000000"/>
                <w:sz w:val="16"/>
                <w:szCs w:val="16"/>
                <w:lang w:eastAsia="tr-TR"/>
              </w:rPr>
              <w:t>2</w:t>
            </w:r>
            <w:r w:rsidRPr="00831301">
              <w:rPr>
                <w:rFonts w:ascii="Calibri" w:eastAsia="Times New Roman" w:hAnsi="Calibri" w:cs="Calibri"/>
                <w:color w:val="000000"/>
                <w:sz w:val="16"/>
                <w:szCs w:val="16"/>
                <w:lang w:eastAsia="tr-TR"/>
              </w:rPr>
              <w:t xml:space="preserve">.2022 </w:t>
            </w:r>
          </w:p>
        </w:tc>
        <w:tc>
          <w:tcPr>
            <w:tcW w:w="971" w:type="pct"/>
            <w:tcBorders>
              <w:top w:val="nil"/>
              <w:left w:val="nil"/>
              <w:bottom w:val="single" w:sz="4" w:space="0" w:color="auto"/>
              <w:right w:val="single" w:sz="4" w:space="0" w:color="auto"/>
            </w:tcBorders>
            <w:shd w:val="clear" w:color="000000" w:fill="FFFFFF"/>
            <w:vAlign w:val="center"/>
            <w:hideMark/>
          </w:tcPr>
          <w:p w:rsidR="00CE4F93" w:rsidRPr="00831301" w:rsidRDefault="0055582A" w:rsidP="00831301">
            <w:pPr>
              <w:spacing w:after="0" w:line="240" w:lineRule="auto"/>
              <w:jc w:val="center"/>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MEDAŞ</w:t>
            </w:r>
          </w:p>
        </w:tc>
      </w:tr>
      <w:tr w:rsidR="00CE4F93" w:rsidRPr="00831301" w:rsidTr="00CE4F93">
        <w:trPr>
          <w:gridAfter w:val="2"/>
          <w:wAfter w:w="1797" w:type="pct"/>
          <w:trHeight w:val="450"/>
        </w:trPr>
        <w:tc>
          <w:tcPr>
            <w:tcW w:w="2327" w:type="pct"/>
            <w:gridSpan w:val="4"/>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E4F93" w:rsidRPr="00831301" w:rsidRDefault="00CE4F93" w:rsidP="0055582A">
            <w:pPr>
              <w:spacing w:after="0" w:line="240" w:lineRule="auto"/>
              <w:jc w:val="center"/>
              <w:rPr>
                <w:rFonts w:ascii="Calibri" w:eastAsia="Times New Roman" w:hAnsi="Calibri" w:cs="Calibri"/>
                <w:color w:val="000000"/>
                <w:sz w:val="18"/>
                <w:szCs w:val="18"/>
                <w:lang w:eastAsia="tr-TR"/>
              </w:rPr>
            </w:pPr>
            <w:r w:rsidRPr="00831301">
              <w:rPr>
                <w:rFonts w:ascii="Calibri" w:eastAsia="Times New Roman" w:hAnsi="Calibri" w:cs="Calibri"/>
                <w:color w:val="000000"/>
                <w:sz w:val="18"/>
                <w:szCs w:val="18"/>
                <w:lang w:eastAsia="tr-TR"/>
              </w:rPr>
              <w:t>202</w:t>
            </w:r>
            <w:r w:rsidR="0055582A">
              <w:rPr>
                <w:rFonts w:ascii="Calibri" w:eastAsia="Times New Roman" w:hAnsi="Calibri" w:cs="Calibri"/>
                <w:color w:val="000000"/>
                <w:sz w:val="18"/>
                <w:szCs w:val="18"/>
                <w:lang w:eastAsia="tr-TR"/>
              </w:rPr>
              <w:t>2</w:t>
            </w:r>
            <w:r w:rsidRPr="00831301">
              <w:rPr>
                <w:rFonts w:ascii="Calibri" w:eastAsia="Times New Roman" w:hAnsi="Calibri" w:cs="Calibri"/>
                <w:color w:val="000000"/>
                <w:sz w:val="18"/>
                <w:szCs w:val="18"/>
                <w:lang w:eastAsia="tr-TR"/>
              </w:rPr>
              <w:t xml:space="preserve"> YILI TOPLAM KİRA BEDELİ </w:t>
            </w:r>
          </w:p>
        </w:tc>
        <w:tc>
          <w:tcPr>
            <w:tcW w:w="876" w:type="pct"/>
            <w:tcBorders>
              <w:top w:val="nil"/>
              <w:left w:val="nil"/>
              <w:bottom w:val="single" w:sz="4" w:space="0" w:color="auto"/>
              <w:right w:val="single" w:sz="4" w:space="0" w:color="auto"/>
            </w:tcBorders>
            <w:shd w:val="clear" w:color="000000" w:fill="FFFFFF"/>
            <w:noWrap/>
            <w:vAlign w:val="center"/>
            <w:hideMark/>
          </w:tcPr>
          <w:p w:rsidR="00CE4F93" w:rsidRPr="00831301" w:rsidRDefault="00CE4F93" w:rsidP="0055582A">
            <w:pPr>
              <w:spacing w:after="0" w:line="240" w:lineRule="auto"/>
              <w:jc w:val="center"/>
              <w:rPr>
                <w:rFonts w:ascii="Calibri" w:eastAsia="Times New Roman" w:hAnsi="Calibri" w:cs="Calibri"/>
                <w:b/>
                <w:bCs/>
                <w:color w:val="000000"/>
                <w:sz w:val="24"/>
                <w:szCs w:val="24"/>
                <w:lang w:eastAsia="tr-TR"/>
              </w:rPr>
            </w:pPr>
            <w:r w:rsidRPr="00831301">
              <w:rPr>
                <w:rFonts w:ascii="Calibri" w:eastAsia="Times New Roman" w:hAnsi="Calibri" w:cs="Calibri"/>
                <w:b/>
                <w:bCs/>
                <w:color w:val="000000"/>
                <w:sz w:val="24"/>
                <w:szCs w:val="24"/>
                <w:lang w:eastAsia="tr-TR"/>
              </w:rPr>
              <w:t xml:space="preserve">   </w:t>
            </w:r>
            <w:r w:rsidR="0055582A">
              <w:rPr>
                <w:rFonts w:ascii="Calibri" w:eastAsia="Times New Roman" w:hAnsi="Calibri" w:cs="Calibri"/>
                <w:b/>
                <w:bCs/>
                <w:color w:val="000000"/>
                <w:sz w:val="24"/>
                <w:szCs w:val="24"/>
                <w:lang w:eastAsia="tr-TR"/>
              </w:rPr>
              <w:t>155.000,00</w:t>
            </w:r>
            <w:r w:rsidRPr="00831301">
              <w:rPr>
                <w:rFonts w:ascii="Calibri" w:eastAsia="Times New Roman" w:hAnsi="Calibri" w:cs="Calibri"/>
                <w:b/>
                <w:bCs/>
                <w:color w:val="000000"/>
                <w:sz w:val="24"/>
                <w:szCs w:val="24"/>
                <w:lang w:eastAsia="tr-TR"/>
              </w:rPr>
              <w:t xml:space="preserve"> ₺ </w:t>
            </w:r>
          </w:p>
        </w:tc>
      </w:tr>
    </w:tbl>
    <w:p w:rsidR="005F1A5A" w:rsidRDefault="005F1A5A" w:rsidP="005F1A5A">
      <w:pPr>
        <w:jc w:val="both"/>
      </w:pPr>
    </w:p>
    <w:p w:rsidR="005F1A5A" w:rsidRPr="00E64024" w:rsidRDefault="00D56BB0" w:rsidP="005F1A5A">
      <w:pPr>
        <w:jc w:val="both"/>
        <w:rPr>
          <w:b/>
        </w:rPr>
      </w:pPr>
      <w:r>
        <w:rPr>
          <w:b/>
        </w:rPr>
        <w:t>1.5 2022</w:t>
      </w:r>
      <w:r w:rsidR="005F1A5A" w:rsidRPr="00E64024">
        <w:rPr>
          <w:b/>
        </w:rPr>
        <w:t xml:space="preserve"> Yılı İçerisinde Yapılan Taşınmaz Satış İhaleleri</w:t>
      </w:r>
    </w:p>
    <w:p w:rsidR="005F1A5A" w:rsidRDefault="00D56BB0" w:rsidP="005F1A5A">
      <w:pPr>
        <w:jc w:val="both"/>
      </w:pPr>
      <w:r>
        <w:t>2022</w:t>
      </w:r>
      <w:r w:rsidR="00831301">
        <w:t xml:space="preserve"> yılı içerisinde </w:t>
      </w:r>
      <w:r w:rsidR="00FB2D68">
        <w:t>4</w:t>
      </w:r>
      <w:r w:rsidR="00831301">
        <w:t xml:space="preserve"> adet</w:t>
      </w:r>
      <w:r w:rsidR="00FB2D68">
        <w:t xml:space="preserve"> İhale ile</w:t>
      </w:r>
      <w:r w:rsidR="00831301">
        <w:t xml:space="preserve"> </w:t>
      </w:r>
      <w:r w:rsidR="003B65D5">
        <w:t>(7.022,15m2)</w:t>
      </w:r>
      <w:r w:rsidR="00F154DF">
        <w:t xml:space="preserve"> </w:t>
      </w:r>
      <w:r w:rsidR="00831301">
        <w:t xml:space="preserve">arsa </w:t>
      </w:r>
      <w:r w:rsidR="00F154DF">
        <w:t>1</w:t>
      </w:r>
      <w:r w:rsidR="00F154DF">
        <w:t xml:space="preserve">.455.000,00 </w:t>
      </w:r>
      <w:proofErr w:type="spellStart"/>
      <w:r w:rsidR="00F154DF">
        <w:t>tl</w:t>
      </w:r>
      <w:proofErr w:type="spellEnd"/>
      <w:r w:rsidR="00F154DF">
        <w:t xml:space="preserve"> </w:t>
      </w:r>
      <w:r w:rsidR="00831301">
        <w:t xml:space="preserve">satışı yapılmış ve </w:t>
      </w:r>
      <w:r w:rsidR="00F154DF">
        <w:t>5 adet kırpık arsa satışı</w:t>
      </w:r>
      <w:r w:rsidR="00F10767">
        <w:t xml:space="preserve"> 330.000,00 </w:t>
      </w:r>
      <w:proofErr w:type="spellStart"/>
      <w:r w:rsidR="00F10767">
        <w:t>tl</w:t>
      </w:r>
      <w:proofErr w:type="spellEnd"/>
      <w:r w:rsidR="00F10767">
        <w:t xml:space="preserve"> yapılmış toplamda </w:t>
      </w:r>
      <w:r w:rsidR="00F10767" w:rsidRPr="00874394">
        <w:rPr>
          <w:b/>
        </w:rPr>
        <w:t>1.785.000,00tl</w:t>
      </w:r>
      <w:r w:rsidR="00F154DF">
        <w:t xml:space="preserve"> </w:t>
      </w:r>
      <w:r w:rsidR="00831301">
        <w:t xml:space="preserve">gelir kaydı yapılmıştır. </w:t>
      </w:r>
    </w:p>
    <w:p w:rsidR="00797761" w:rsidRDefault="00797761" w:rsidP="005F1A5A">
      <w:pPr>
        <w:jc w:val="both"/>
      </w:pPr>
    </w:p>
    <w:p w:rsidR="00797761" w:rsidRDefault="00797761" w:rsidP="005F1A5A">
      <w:pPr>
        <w:jc w:val="both"/>
        <w:rPr>
          <w:b/>
        </w:rPr>
      </w:pPr>
      <w:r w:rsidRPr="00797761">
        <w:rPr>
          <w:b/>
        </w:rPr>
        <w:t>1.6 2022 Yılı içerinde Tahakkuk ve Tahsilat miktarı</w:t>
      </w:r>
    </w:p>
    <w:tbl>
      <w:tblPr>
        <w:tblW w:w="0" w:type="auto"/>
        <w:tblCellMar>
          <w:left w:w="70" w:type="dxa"/>
          <w:right w:w="70" w:type="dxa"/>
        </w:tblCellMar>
        <w:tblLook w:val="04A0" w:firstRow="1" w:lastRow="0" w:firstColumn="1" w:lastColumn="0" w:noHBand="0" w:noVBand="1"/>
      </w:tblPr>
      <w:tblGrid>
        <w:gridCol w:w="278"/>
        <w:gridCol w:w="529"/>
        <w:gridCol w:w="703"/>
        <w:gridCol w:w="703"/>
        <w:gridCol w:w="645"/>
        <w:gridCol w:w="752"/>
        <w:gridCol w:w="664"/>
        <w:gridCol w:w="373"/>
        <w:gridCol w:w="713"/>
        <w:gridCol w:w="489"/>
        <w:gridCol w:w="548"/>
        <w:gridCol w:w="752"/>
        <w:gridCol w:w="752"/>
        <w:gridCol w:w="664"/>
        <w:gridCol w:w="548"/>
        <w:gridCol w:w="752"/>
      </w:tblGrid>
      <w:tr w:rsidR="00895EAA" w:rsidRPr="00895EAA" w:rsidTr="00FE3557">
        <w:trPr>
          <w:trHeight w:val="259"/>
        </w:trPr>
        <w:tc>
          <w:tcPr>
            <w:tcW w:w="9865" w:type="dxa"/>
            <w:gridSpan w:val="16"/>
            <w:tcBorders>
              <w:top w:val="nil"/>
              <w:left w:val="nil"/>
              <w:bottom w:val="nil"/>
              <w:right w:val="nil"/>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b/>
                <w:bCs/>
                <w:color w:val="000000"/>
                <w:sz w:val="18"/>
                <w:szCs w:val="18"/>
                <w:lang w:eastAsia="tr-TR"/>
              </w:rPr>
            </w:pPr>
          </w:p>
        </w:tc>
      </w:tr>
      <w:tr w:rsidR="00895EAA" w:rsidRPr="00895EAA" w:rsidTr="00FE3557">
        <w:trPr>
          <w:trHeight w:val="259"/>
        </w:trPr>
        <w:tc>
          <w:tcPr>
            <w:tcW w:w="9865" w:type="dxa"/>
            <w:gridSpan w:val="16"/>
            <w:tcBorders>
              <w:top w:val="nil"/>
              <w:left w:val="nil"/>
              <w:bottom w:val="nil"/>
              <w:right w:val="nil"/>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b/>
                <w:bCs/>
                <w:color w:val="000000"/>
                <w:sz w:val="18"/>
                <w:szCs w:val="18"/>
                <w:lang w:eastAsia="tr-TR"/>
              </w:rPr>
            </w:pPr>
            <w:r w:rsidRPr="00895EAA">
              <w:rPr>
                <w:rFonts w:ascii="Times New Roman" w:eastAsia="Times New Roman" w:hAnsi="Times New Roman" w:cs="Times New Roman"/>
                <w:b/>
                <w:bCs/>
                <w:color w:val="000000"/>
                <w:sz w:val="20"/>
                <w:szCs w:val="18"/>
                <w:lang w:eastAsia="tr-TR"/>
              </w:rPr>
              <w:t>Tahakkuk Tahsilat Bakiye (Aylık) (2022)</w:t>
            </w:r>
          </w:p>
        </w:tc>
      </w:tr>
      <w:tr w:rsidR="00895EAA" w:rsidRPr="00895EAA" w:rsidTr="00FE3557">
        <w:trPr>
          <w:trHeight w:val="259"/>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Ay</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Bina</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Arsa</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Arazi</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Su</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Kira</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CTV</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İlan Reklam</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Sulama</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İşgal</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Diğer</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Gecikme</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KDV</w:t>
            </w:r>
          </w:p>
        </w:tc>
        <w:tc>
          <w:tcPr>
            <w:tcW w:w="0" w:type="auto"/>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Emanet</w:t>
            </w:r>
          </w:p>
        </w:tc>
        <w:tc>
          <w:tcPr>
            <w:tcW w:w="752" w:type="dxa"/>
            <w:tcBorders>
              <w:top w:val="single" w:sz="4" w:space="0" w:color="000000"/>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Toplam</w:t>
            </w:r>
          </w:p>
        </w:tc>
      </w:tr>
      <w:tr w:rsidR="00895EAA" w:rsidRPr="00895EAA" w:rsidTr="00FE3557">
        <w:trPr>
          <w:trHeight w:val="930"/>
        </w:trPr>
        <w:tc>
          <w:tcPr>
            <w:tcW w:w="0" w:type="auto"/>
            <w:tcBorders>
              <w:top w:val="nil"/>
              <w:left w:val="single" w:sz="4" w:space="0" w:color="000000"/>
              <w:bottom w:val="nil"/>
              <w:right w:val="single" w:sz="4" w:space="0" w:color="000000"/>
            </w:tcBorders>
            <w:shd w:val="clear" w:color="auto" w:fill="auto"/>
            <w:noWrap/>
            <w:textDirection w:val="btLr"/>
            <w:vAlign w:val="center"/>
            <w:hideMark/>
          </w:tcPr>
          <w:p w:rsidR="00895EAA" w:rsidRPr="00895EAA" w:rsidRDefault="00895EAA" w:rsidP="00895EAA">
            <w:pPr>
              <w:spacing w:after="0" w:line="240" w:lineRule="auto"/>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Tahakkuk</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Toplam</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3.643,57</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16.668,30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2.430,68</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942.717,30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182.648,00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562,00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5.230,00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4.094.094,21</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1.217.826,07</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411.787,88</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1.459,16</w:t>
            </w:r>
          </w:p>
        </w:tc>
        <w:tc>
          <w:tcPr>
            <w:tcW w:w="752" w:type="dxa"/>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6.879.067,17</w:t>
            </w:r>
          </w:p>
        </w:tc>
      </w:tr>
      <w:tr w:rsidR="00895EAA" w:rsidRPr="00895EAA" w:rsidTr="00FE3557">
        <w:trPr>
          <w:trHeight w:val="930"/>
        </w:trPr>
        <w:tc>
          <w:tcPr>
            <w:tcW w:w="0" w:type="auto"/>
            <w:tcBorders>
              <w:top w:val="single" w:sz="4" w:space="0" w:color="000000"/>
              <w:left w:val="single" w:sz="4" w:space="0" w:color="000000"/>
              <w:bottom w:val="nil"/>
              <w:right w:val="single" w:sz="4" w:space="0" w:color="000000"/>
            </w:tcBorders>
            <w:shd w:val="clear" w:color="auto" w:fill="auto"/>
            <w:noWrap/>
            <w:textDirection w:val="btLr"/>
            <w:vAlign w:val="center"/>
            <w:hideMark/>
          </w:tcPr>
          <w:p w:rsidR="00895EAA" w:rsidRPr="00895EAA" w:rsidRDefault="00895EAA" w:rsidP="00895EAA">
            <w:pPr>
              <w:spacing w:after="0" w:line="240" w:lineRule="auto"/>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Tahsilat</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Toplam</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237.865,39</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490.464,70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56.410,82</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1.025.662,44</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184.271,10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1.424,00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5.230,00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3.951.542,51</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55.644,51</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298.825,79</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1.845,50</w:t>
            </w:r>
          </w:p>
        </w:tc>
        <w:tc>
          <w:tcPr>
            <w:tcW w:w="752" w:type="dxa"/>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6.309.186,76</w:t>
            </w:r>
          </w:p>
        </w:tc>
      </w:tr>
      <w:tr w:rsidR="00895EAA" w:rsidRPr="00895EAA" w:rsidTr="00FE3557">
        <w:trPr>
          <w:trHeight w:val="930"/>
        </w:trPr>
        <w:tc>
          <w:tcPr>
            <w:tcW w:w="0" w:type="auto"/>
            <w:tcBorders>
              <w:top w:val="single" w:sz="4" w:space="0" w:color="000000"/>
              <w:left w:val="single" w:sz="4" w:space="0" w:color="000000"/>
              <w:bottom w:val="nil"/>
              <w:right w:val="single" w:sz="4" w:space="0" w:color="000000"/>
            </w:tcBorders>
            <w:shd w:val="clear" w:color="auto" w:fill="auto"/>
            <w:noWrap/>
            <w:textDirection w:val="btLr"/>
            <w:vAlign w:val="center"/>
            <w:hideMark/>
          </w:tcPr>
          <w:p w:rsidR="00895EAA" w:rsidRPr="00895EAA" w:rsidRDefault="00895EAA" w:rsidP="00895EAA">
            <w:pPr>
              <w:spacing w:after="0" w:line="240" w:lineRule="auto"/>
              <w:rPr>
                <w:rFonts w:ascii="Times New Roman" w:eastAsia="Times New Roman" w:hAnsi="Times New Roman" w:cs="Times New Roman"/>
                <w:color w:val="000000"/>
                <w:sz w:val="14"/>
                <w:szCs w:val="14"/>
                <w:lang w:eastAsia="tr-TR"/>
              </w:rPr>
            </w:pPr>
            <w:r w:rsidRPr="00895EAA">
              <w:rPr>
                <w:rFonts w:ascii="Times New Roman" w:eastAsia="Times New Roman" w:hAnsi="Times New Roman" w:cs="Times New Roman"/>
                <w:color w:val="000000"/>
                <w:sz w:val="14"/>
                <w:szCs w:val="14"/>
                <w:lang w:eastAsia="tr-TR"/>
              </w:rPr>
              <w:t>Bakiye</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center"/>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Toplam</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-234.221,82</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-473.796,40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-53.980,14</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-82.945,14</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-1.623,10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-862,00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0,00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142.551,70</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1.162.181,56</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112.962,09</w:t>
            </w:r>
          </w:p>
        </w:tc>
        <w:tc>
          <w:tcPr>
            <w:tcW w:w="0" w:type="auto"/>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-386,34</w:t>
            </w:r>
          </w:p>
        </w:tc>
        <w:tc>
          <w:tcPr>
            <w:tcW w:w="752" w:type="dxa"/>
            <w:tcBorders>
              <w:top w:val="nil"/>
              <w:left w:val="nil"/>
              <w:bottom w:val="single" w:sz="4" w:space="0" w:color="000000"/>
              <w:right w:val="single" w:sz="4" w:space="0" w:color="000000"/>
            </w:tcBorders>
            <w:shd w:val="clear" w:color="auto" w:fill="auto"/>
            <w:noWrap/>
            <w:vAlign w:val="center"/>
            <w:hideMark/>
          </w:tcPr>
          <w:p w:rsidR="00895EAA" w:rsidRPr="00895EAA" w:rsidRDefault="00895EAA" w:rsidP="00895EAA">
            <w:pPr>
              <w:spacing w:after="0" w:line="240" w:lineRule="auto"/>
              <w:jc w:val="right"/>
              <w:rPr>
                <w:rFonts w:ascii="Times New Roman" w:eastAsia="Times New Roman" w:hAnsi="Times New Roman" w:cs="Times New Roman"/>
                <w:b/>
                <w:bCs/>
                <w:color w:val="000000"/>
                <w:sz w:val="14"/>
                <w:szCs w:val="14"/>
                <w:lang w:eastAsia="tr-TR"/>
              </w:rPr>
            </w:pPr>
            <w:r w:rsidRPr="00895EAA">
              <w:rPr>
                <w:rFonts w:ascii="Times New Roman" w:eastAsia="Times New Roman" w:hAnsi="Times New Roman" w:cs="Times New Roman"/>
                <w:b/>
                <w:bCs/>
                <w:color w:val="000000"/>
                <w:sz w:val="14"/>
                <w:szCs w:val="14"/>
                <w:lang w:eastAsia="tr-TR"/>
              </w:rPr>
              <w:t>569.880,41</w:t>
            </w:r>
          </w:p>
        </w:tc>
      </w:tr>
    </w:tbl>
    <w:p w:rsidR="005F383C" w:rsidRDefault="005F383C" w:rsidP="005F1A5A">
      <w:pPr>
        <w:jc w:val="both"/>
        <w:rPr>
          <w:b/>
        </w:rPr>
      </w:pPr>
    </w:p>
    <w:p w:rsidR="00DC114A" w:rsidRDefault="00DC114A" w:rsidP="00DC114A">
      <w:pPr>
        <w:jc w:val="both"/>
        <w:rPr>
          <w:b/>
        </w:rPr>
      </w:pPr>
      <w:r w:rsidRPr="00797761">
        <w:rPr>
          <w:b/>
        </w:rPr>
        <w:t>1.</w:t>
      </w:r>
      <w:r>
        <w:rPr>
          <w:b/>
        </w:rPr>
        <w:t>7</w:t>
      </w:r>
      <w:r w:rsidRPr="00797761">
        <w:rPr>
          <w:b/>
        </w:rPr>
        <w:t xml:space="preserve"> 2022 Yılı içerinde </w:t>
      </w:r>
      <w:r>
        <w:rPr>
          <w:b/>
        </w:rPr>
        <w:t>Evlendirme miktarı</w:t>
      </w:r>
    </w:p>
    <w:p w:rsidR="00DC114A" w:rsidRPr="00DC114A" w:rsidRDefault="00DC114A" w:rsidP="00DC114A">
      <w:pPr>
        <w:jc w:val="both"/>
      </w:pPr>
      <w:r>
        <w:t>2022 yılı içerisinde 48 adet evlendirme akdi işlemi gerçekleştirilmiştir.</w:t>
      </w:r>
      <w:r w:rsidR="005F383C">
        <w:t xml:space="preserve"> 9.600,00 </w:t>
      </w:r>
      <w:proofErr w:type="spellStart"/>
      <w:r w:rsidR="005F383C">
        <w:t>tl</w:t>
      </w:r>
      <w:proofErr w:type="spellEnd"/>
      <w:r w:rsidR="005F383C">
        <w:t xml:space="preserve"> gelir kaydı yapılmıştır.</w:t>
      </w:r>
    </w:p>
    <w:p w:rsidR="00DC114A" w:rsidRPr="00797761" w:rsidRDefault="00DC114A" w:rsidP="005F1A5A">
      <w:pPr>
        <w:jc w:val="both"/>
      </w:pPr>
    </w:p>
    <w:p w:rsidR="005F1A5A" w:rsidRDefault="005F1A5A" w:rsidP="00953F81">
      <w:pPr>
        <w:ind w:left="7080"/>
        <w:jc w:val="both"/>
      </w:pPr>
    </w:p>
    <w:p w:rsidR="00953F81" w:rsidRDefault="00953F81" w:rsidP="00953F81">
      <w:pPr>
        <w:pStyle w:val="AralkYok"/>
        <w:ind w:left="7080"/>
      </w:pPr>
      <w:r>
        <w:t>Hakan BİLİR</w:t>
      </w:r>
    </w:p>
    <w:p w:rsidR="00953F81" w:rsidRDefault="00953F81" w:rsidP="00953F81">
      <w:pPr>
        <w:pStyle w:val="AralkYok"/>
        <w:ind w:left="7080"/>
      </w:pPr>
      <w:r>
        <w:t>Mali Hizmetler Müdürü</w:t>
      </w:r>
    </w:p>
    <w:sectPr w:rsidR="00953F81" w:rsidSect="00B05A1A">
      <w:pgSz w:w="11906" w:h="16838"/>
      <w:pgMar w:top="1418" w:right="90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1F"/>
    <w:rsid w:val="000054BA"/>
    <w:rsid w:val="00006E03"/>
    <w:rsid w:val="00096020"/>
    <w:rsid w:val="000B5846"/>
    <w:rsid w:val="000F2E94"/>
    <w:rsid w:val="000F7805"/>
    <w:rsid w:val="00106EB3"/>
    <w:rsid w:val="00145966"/>
    <w:rsid w:val="00165C4E"/>
    <w:rsid w:val="00201BD5"/>
    <w:rsid w:val="00245E20"/>
    <w:rsid w:val="002850CC"/>
    <w:rsid w:val="002B13E6"/>
    <w:rsid w:val="00305D8B"/>
    <w:rsid w:val="0031741F"/>
    <w:rsid w:val="00360B61"/>
    <w:rsid w:val="003B65D5"/>
    <w:rsid w:val="00430160"/>
    <w:rsid w:val="004B4E57"/>
    <w:rsid w:val="004B7210"/>
    <w:rsid w:val="004C54E8"/>
    <w:rsid w:val="004E7A91"/>
    <w:rsid w:val="004F65E2"/>
    <w:rsid w:val="0055582A"/>
    <w:rsid w:val="00595E84"/>
    <w:rsid w:val="005F1A5A"/>
    <w:rsid w:val="005F383C"/>
    <w:rsid w:val="005F664E"/>
    <w:rsid w:val="00616E24"/>
    <w:rsid w:val="006D68C5"/>
    <w:rsid w:val="0071400B"/>
    <w:rsid w:val="007751C5"/>
    <w:rsid w:val="00797761"/>
    <w:rsid w:val="00800266"/>
    <w:rsid w:val="00806670"/>
    <w:rsid w:val="00827C8C"/>
    <w:rsid w:val="00831301"/>
    <w:rsid w:val="00832A9D"/>
    <w:rsid w:val="00855908"/>
    <w:rsid w:val="0086229C"/>
    <w:rsid w:val="0086266F"/>
    <w:rsid w:val="00874394"/>
    <w:rsid w:val="00885BA0"/>
    <w:rsid w:val="00895EAA"/>
    <w:rsid w:val="008A4D67"/>
    <w:rsid w:val="008F0667"/>
    <w:rsid w:val="00926509"/>
    <w:rsid w:val="0094452A"/>
    <w:rsid w:val="00953F81"/>
    <w:rsid w:val="009624B5"/>
    <w:rsid w:val="00970AF3"/>
    <w:rsid w:val="009717F2"/>
    <w:rsid w:val="00990B96"/>
    <w:rsid w:val="00A16626"/>
    <w:rsid w:val="00A6528F"/>
    <w:rsid w:val="00A82B04"/>
    <w:rsid w:val="00A8625B"/>
    <w:rsid w:val="00B05A1A"/>
    <w:rsid w:val="00B16676"/>
    <w:rsid w:val="00BE7D9D"/>
    <w:rsid w:val="00C50D8C"/>
    <w:rsid w:val="00C905BB"/>
    <w:rsid w:val="00CE4F93"/>
    <w:rsid w:val="00D500AB"/>
    <w:rsid w:val="00D56BB0"/>
    <w:rsid w:val="00D56CF2"/>
    <w:rsid w:val="00D64117"/>
    <w:rsid w:val="00D977B0"/>
    <w:rsid w:val="00DC114A"/>
    <w:rsid w:val="00DF20BD"/>
    <w:rsid w:val="00E64024"/>
    <w:rsid w:val="00EA062E"/>
    <w:rsid w:val="00EC31C8"/>
    <w:rsid w:val="00F0634F"/>
    <w:rsid w:val="00F10767"/>
    <w:rsid w:val="00F11D9E"/>
    <w:rsid w:val="00F154DF"/>
    <w:rsid w:val="00F177EF"/>
    <w:rsid w:val="00F61C47"/>
    <w:rsid w:val="00FB2D68"/>
    <w:rsid w:val="00FE3557"/>
    <w:rsid w:val="00FF0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35F0"/>
  <w15:chartTrackingRefBased/>
  <w15:docId w15:val="{3ABE9B54-C05A-4318-9C23-E715300F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850CC"/>
    <w:pPr>
      <w:ind w:left="720"/>
      <w:contextualSpacing/>
    </w:pPr>
  </w:style>
  <w:style w:type="paragraph" w:styleId="BalonMetni">
    <w:name w:val="Balloon Text"/>
    <w:basedOn w:val="Normal"/>
    <w:link w:val="BalonMetniChar"/>
    <w:uiPriority w:val="99"/>
    <w:semiHidden/>
    <w:unhideWhenUsed/>
    <w:rsid w:val="00BE7D9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E7D9D"/>
    <w:rPr>
      <w:rFonts w:ascii="Segoe UI" w:hAnsi="Segoe UI" w:cs="Segoe UI"/>
      <w:sz w:val="18"/>
      <w:szCs w:val="18"/>
    </w:rPr>
  </w:style>
  <w:style w:type="paragraph" w:styleId="AralkYok">
    <w:name w:val="No Spacing"/>
    <w:uiPriority w:val="1"/>
    <w:qFormat/>
    <w:rsid w:val="00D500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3331">
      <w:bodyDiv w:val="1"/>
      <w:marLeft w:val="0"/>
      <w:marRight w:val="0"/>
      <w:marTop w:val="0"/>
      <w:marBottom w:val="0"/>
      <w:divBdr>
        <w:top w:val="none" w:sz="0" w:space="0" w:color="auto"/>
        <w:left w:val="none" w:sz="0" w:space="0" w:color="auto"/>
        <w:bottom w:val="none" w:sz="0" w:space="0" w:color="auto"/>
        <w:right w:val="none" w:sz="0" w:space="0" w:color="auto"/>
      </w:divBdr>
    </w:div>
    <w:div w:id="155611239">
      <w:bodyDiv w:val="1"/>
      <w:marLeft w:val="0"/>
      <w:marRight w:val="0"/>
      <w:marTop w:val="0"/>
      <w:marBottom w:val="0"/>
      <w:divBdr>
        <w:top w:val="none" w:sz="0" w:space="0" w:color="auto"/>
        <w:left w:val="none" w:sz="0" w:space="0" w:color="auto"/>
        <w:bottom w:val="none" w:sz="0" w:space="0" w:color="auto"/>
        <w:right w:val="none" w:sz="0" w:space="0" w:color="auto"/>
      </w:divBdr>
    </w:div>
    <w:div w:id="208615069">
      <w:bodyDiv w:val="1"/>
      <w:marLeft w:val="0"/>
      <w:marRight w:val="0"/>
      <w:marTop w:val="0"/>
      <w:marBottom w:val="0"/>
      <w:divBdr>
        <w:top w:val="none" w:sz="0" w:space="0" w:color="auto"/>
        <w:left w:val="none" w:sz="0" w:space="0" w:color="auto"/>
        <w:bottom w:val="none" w:sz="0" w:space="0" w:color="auto"/>
        <w:right w:val="none" w:sz="0" w:space="0" w:color="auto"/>
      </w:divBdr>
    </w:div>
    <w:div w:id="437800265">
      <w:bodyDiv w:val="1"/>
      <w:marLeft w:val="0"/>
      <w:marRight w:val="0"/>
      <w:marTop w:val="0"/>
      <w:marBottom w:val="0"/>
      <w:divBdr>
        <w:top w:val="none" w:sz="0" w:space="0" w:color="auto"/>
        <w:left w:val="none" w:sz="0" w:space="0" w:color="auto"/>
        <w:bottom w:val="none" w:sz="0" w:space="0" w:color="auto"/>
        <w:right w:val="none" w:sz="0" w:space="0" w:color="auto"/>
      </w:divBdr>
    </w:div>
    <w:div w:id="506286011">
      <w:bodyDiv w:val="1"/>
      <w:marLeft w:val="0"/>
      <w:marRight w:val="0"/>
      <w:marTop w:val="0"/>
      <w:marBottom w:val="0"/>
      <w:divBdr>
        <w:top w:val="none" w:sz="0" w:space="0" w:color="auto"/>
        <w:left w:val="none" w:sz="0" w:space="0" w:color="auto"/>
        <w:bottom w:val="none" w:sz="0" w:space="0" w:color="auto"/>
        <w:right w:val="none" w:sz="0" w:space="0" w:color="auto"/>
      </w:divBdr>
    </w:div>
    <w:div w:id="576476155">
      <w:bodyDiv w:val="1"/>
      <w:marLeft w:val="0"/>
      <w:marRight w:val="0"/>
      <w:marTop w:val="0"/>
      <w:marBottom w:val="0"/>
      <w:divBdr>
        <w:top w:val="none" w:sz="0" w:space="0" w:color="auto"/>
        <w:left w:val="none" w:sz="0" w:space="0" w:color="auto"/>
        <w:bottom w:val="none" w:sz="0" w:space="0" w:color="auto"/>
        <w:right w:val="none" w:sz="0" w:space="0" w:color="auto"/>
      </w:divBdr>
    </w:div>
    <w:div w:id="892039890">
      <w:bodyDiv w:val="1"/>
      <w:marLeft w:val="0"/>
      <w:marRight w:val="0"/>
      <w:marTop w:val="0"/>
      <w:marBottom w:val="0"/>
      <w:divBdr>
        <w:top w:val="none" w:sz="0" w:space="0" w:color="auto"/>
        <w:left w:val="none" w:sz="0" w:space="0" w:color="auto"/>
        <w:bottom w:val="none" w:sz="0" w:space="0" w:color="auto"/>
        <w:right w:val="none" w:sz="0" w:space="0" w:color="auto"/>
      </w:divBdr>
    </w:div>
    <w:div w:id="1187330627">
      <w:bodyDiv w:val="1"/>
      <w:marLeft w:val="0"/>
      <w:marRight w:val="0"/>
      <w:marTop w:val="0"/>
      <w:marBottom w:val="0"/>
      <w:divBdr>
        <w:top w:val="none" w:sz="0" w:space="0" w:color="auto"/>
        <w:left w:val="none" w:sz="0" w:space="0" w:color="auto"/>
        <w:bottom w:val="none" w:sz="0" w:space="0" w:color="auto"/>
        <w:right w:val="none" w:sz="0" w:space="0" w:color="auto"/>
      </w:divBdr>
    </w:div>
    <w:div w:id="1248419769">
      <w:bodyDiv w:val="1"/>
      <w:marLeft w:val="0"/>
      <w:marRight w:val="0"/>
      <w:marTop w:val="0"/>
      <w:marBottom w:val="0"/>
      <w:divBdr>
        <w:top w:val="none" w:sz="0" w:space="0" w:color="auto"/>
        <w:left w:val="none" w:sz="0" w:space="0" w:color="auto"/>
        <w:bottom w:val="none" w:sz="0" w:space="0" w:color="auto"/>
        <w:right w:val="none" w:sz="0" w:space="0" w:color="auto"/>
      </w:divBdr>
    </w:div>
    <w:div w:id="1270772205">
      <w:bodyDiv w:val="1"/>
      <w:marLeft w:val="0"/>
      <w:marRight w:val="0"/>
      <w:marTop w:val="0"/>
      <w:marBottom w:val="0"/>
      <w:divBdr>
        <w:top w:val="none" w:sz="0" w:space="0" w:color="auto"/>
        <w:left w:val="none" w:sz="0" w:space="0" w:color="auto"/>
        <w:bottom w:val="none" w:sz="0" w:space="0" w:color="auto"/>
        <w:right w:val="none" w:sz="0" w:space="0" w:color="auto"/>
      </w:divBdr>
    </w:div>
    <w:div w:id="1481773617">
      <w:bodyDiv w:val="1"/>
      <w:marLeft w:val="0"/>
      <w:marRight w:val="0"/>
      <w:marTop w:val="0"/>
      <w:marBottom w:val="0"/>
      <w:divBdr>
        <w:top w:val="none" w:sz="0" w:space="0" w:color="auto"/>
        <w:left w:val="none" w:sz="0" w:space="0" w:color="auto"/>
        <w:bottom w:val="none" w:sz="0" w:space="0" w:color="auto"/>
        <w:right w:val="none" w:sz="0" w:space="0" w:color="auto"/>
      </w:divBdr>
    </w:div>
    <w:div w:id="1554997656">
      <w:bodyDiv w:val="1"/>
      <w:marLeft w:val="0"/>
      <w:marRight w:val="0"/>
      <w:marTop w:val="0"/>
      <w:marBottom w:val="0"/>
      <w:divBdr>
        <w:top w:val="none" w:sz="0" w:space="0" w:color="auto"/>
        <w:left w:val="none" w:sz="0" w:space="0" w:color="auto"/>
        <w:bottom w:val="none" w:sz="0" w:space="0" w:color="auto"/>
        <w:right w:val="none" w:sz="0" w:space="0" w:color="auto"/>
      </w:divBdr>
    </w:div>
    <w:div w:id="1872260815">
      <w:bodyDiv w:val="1"/>
      <w:marLeft w:val="0"/>
      <w:marRight w:val="0"/>
      <w:marTop w:val="0"/>
      <w:marBottom w:val="0"/>
      <w:divBdr>
        <w:top w:val="none" w:sz="0" w:space="0" w:color="auto"/>
        <w:left w:val="none" w:sz="0" w:space="0" w:color="auto"/>
        <w:bottom w:val="none" w:sz="0" w:space="0" w:color="auto"/>
        <w:right w:val="none" w:sz="0" w:space="0" w:color="auto"/>
      </w:divBdr>
    </w:div>
    <w:div w:id="21394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3</Pages>
  <Words>1024</Words>
  <Characters>5838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hakan bilir</cp:lastModifiedBy>
  <cp:revision>91</cp:revision>
  <cp:lastPrinted>2021-03-23T08:50:00Z</cp:lastPrinted>
  <dcterms:created xsi:type="dcterms:W3CDTF">2021-03-23T06:50:00Z</dcterms:created>
  <dcterms:modified xsi:type="dcterms:W3CDTF">2023-03-22T09:33:00Z</dcterms:modified>
</cp:coreProperties>
</file>